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CDAB4" w14:textId="4B588BD4" w:rsidR="002D6AFB" w:rsidRPr="002D6AFB" w:rsidRDefault="002D6AFB" w:rsidP="00B87AFA">
      <w:pPr>
        <w:widowControl/>
        <w:wordWrap/>
        <w:autoSpaceDE/>
        <w:autoSpaceDN/>
        <w:jc w:val="center"/>
        <w:rPr>
          <w:rFonts w:ascii="HY헤드라인M" w:eastAsia="HY헤드라인M" w:hAnsi="굴림"/>
          <w:b/>
          <w:bCs/>
          <w:sz w:val="52"/>
          <w:szCs w:val="52"/>
        </w:rPr>
      </w:pPr>
      <w:r w:rsidRPr="002D6AFB">
        <w:rPr>
          <w:rFonts w:ascii="HY헤드라인M" w:eastAsia="HY헤드라인M" w:hAnsi="굴림" w:hint="eastAsia"/>
          <w:b/>
          <w:bCs/>
          <w:sz w:val="52"/>
          <w:szCs w:val="52"/>
        </w:rPr>
        <w:t>일반물리실험 보고서</w:t>
      </w:r>
    </w:p>
    <w:p w14:paraId="69AD3B0A" w14:textId="77777777" w:rsidR="002D6AFB" w:rsidRDefault="002D6AFB">
      <w:pPr>
        <w:rPr>
          <w:b/>
          <w:bCs/>
          <w:sz w:val="24"/>
          <w:szCs w:val="24"/>
        </w:rPr>
        <w:sectPr w:rsidR="002D6AFB" w:rsidSect="006B525C"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75C11D3C" w14:textId="77777777" w:rsidR="002D6AFB" w:rsidRDefault="002D6AFB">
      <w:pPr>
        <w:rPr>
          <w:b/>
          <w:bCs/>
          <w:sz w:val="24"/>
          <w:szCs w:val="24"/>
        </w:rPr>
        <w:sectPr w:rsidR="002D6AFB" w:rsidSect="002D6AFB">
          <w:type w:val="continuous"/>
          <w:pgSz w:w="11906" w:h="16838"/>
          <w:pgMar w:top="1418" w:right="1134" w:bottom="1134" w:left="1134" w:header="851" w:footer="992" w:gutter="0"/>
          <w:cols w:num="3" w:space="425"/>
          <w:docGrid w:linePitch="360"/>
        </w:sectPr>
      </w:pPr>
    </w:p>
    <w:p w14:paraId="4703779A" w14:textId="63642DBC" w:rsidR="004A6E95" w:rsidRDefault="004A6E95" w:rsidP="004A6E95">
      <w:pPr>
        <w:adjustRightInd w:val="0"/>
        <w:spacing w:after="0"/>
        <w:rPr>
          <w:b/>
          <w:bCs/>
          <w:sz w:val="24"/>
          <w:szCs w:val="24"/>
          <w:u w:val="single"/>
        </w:rPr>
      </w:pPr>
      <w:bookmarkStart w:id="0" w:name="_Hlk207022017"/>
      <w:r>
        <w:rPr>
          <w:rFonts w:hint="eastAsia"/>
          <w:b/>
          <w:bCs/>
          <w:sz w:val="24"/>
          <w:szCs w:val="24"/>
          <w:u w:val="single"/>
        </w:rPr>
        <w:t xml:space="preserve">                              </w:t>
      </w:r>
      <w:r w:rsidR="00067383"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>대학</w:t>
      </w:r>
      <w:r w:rsidRPr="004A6E95">
        <w:rPr>
          <w:rFonts w:hint="eastAsia"/>
          <w:b/>
          <w:bCs/>
          <w:sz w:val="24"/>
          <w:szCs w:val="24"/>
          <w:u w:val="single"/>
        </w:rPr>
        <w:t xml:space="preserve">  </w:t>
      </w:r>
    </w:p>
    <w:p w14:paraId="6B103572" w14:textId="77777777" w:rsidR="004A6E95" w:rsidRPr="00B87AFA" w:rsidRDefault="004A6E95" w:rsidP="004A6E95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                           학부(과) </w:t>
      </w:r>
    </w:p>
    <w:p w14:paraId="67DF42D5" w14:textId="77777777" w:rsidR="004A6E95" w:rsidRPr="00B87AFA" w:rsidRDefault="004A6E95" w:rsidP="004A6E95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실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조</w:t>
      </w:r>
      <w:r>
        <w:rPr>
          <w:b/>
          <w:bCs/>
          <w:sz w:val="24"/>
          <w:szCs w:val="24"/>
          <w:u w:val="single"/>
        </w:rPr>
        <w:t xml:space="preserve">: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조  </w:t>
      </w:r>
    </w:p>
    <w:p w14:paraId="7B13DF49" w14:textId="77777777" w:rsidR="004A6E95" w:rsidRPr="00B87AFA" w:rsidRDefault="004A6E95" w:rsidP="004A6E95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담당교수:                          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4469E1AA" w14:textId="77777777" w:rsidR="004A6E95" w:rsidRPr="00B87AFA" w:rsidRDefault="004A6E95" w:rsidP="004A6E95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담당조교:</w:t>
      </w:r>
      <w:r>
        <w:rPr>
          <w:b/>
          <w:bCs/>
          <w:sz w:val="24"/>
          <w:szCs w:val="24"/>
          <w:u w:val="single"/>
        </w:rPr>
        <w:t xml:space="preserve">              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</w:p>
    <w:p w14:paraId="2D031133" w14:textId="77777777" w:rsidR="004A6E95" w:rsidRPr="00B87AFA" w:rsidRDefault="004A6E95" w:rsidP="004A6E95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실험일자</w:t>
      </w:r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년     월      일   </w:t>
      </w:r>
    </w:p>
    <w:p w14:paraId="69B78E38" w14:textId="77777777" w:rsidR="004A6E95" w:rsidRDefault="004A6E95" w:rsidP="004A6E95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proofErr w:type="spellStart"/>
      <w:r w:rsidRPr="00B87AFA"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 w:rsidRPr="00B87AFA">
        <w:rPr>
          <w:rFonts w:hint="eastAsia"/>
          <w:b/>
          <w:bCs/>
          <w:sz w:val="24"/>
          <w:szCs w:val="24"/>
          <w:u w:val="single"/>
        </w:rPr>
        <w:t>실</w:t>
      </w:r>
      <w:r w:rsidRPr="00B87AFA">
        <w:rPr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 </w:t>
      </w:r>
      <w:r>
        <w:rPr>
          <w:b/>
          <w:bCs/>
          <w:sz w:val="24"/>
          <w:szCs w:val="24"/>
          <w:u w:val="single"/>
        </w:rPr>
        <w:t xml:space="preserve">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41D7D921" w14:textId="77777777" w:rsidR="004A6E95" w:rsidRPr="00B87AFA" w:rsidRDefault="004A6E95" w:rsidP="004A6E95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실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자: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</w:t>
      </w:r>
      <w:r>
        <w:rPr>
          <w:b/>
          <w:bCs/>
          <w:sz w:val="24"/>
          <w:szCs w:val="24"/>
          <w:u w:val="single"/>
        </w:rPr>
        <w:t xml:space="preserve"> 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10B19837" w14:textId="77777777" w:rsidR="004A6E95" w:rsidRPr="00B87AFA" w:rsidRDefault="004A6E95" w:rsidP="004A6E95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학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</w:t>
      </w:r>
      <w:r w:rsidRPr="00B87AFA">
        <w:rPr>
          <w:rFonts w:hint="eastAsia"/>
          <w:b/>
          <w:bCs/>
          <w:sz w:val="24"/>
          <w:szCs w:val="24"/>
          <w:u w:val="single"/>
        </w:rPr>
        <w:t>번</w:t>
      </w:r>
      <w:r>
        <w:rPr>
          <w:rFonts w:hint="eastAsia"/>
          <w:b/>
          <w:bCs/>
          <w:sz w:val="24"/>
          <w:szCs w:val="24"/>
          <w:u w:val="single"/>
        </w:rPr>
        <w:t xml:space="preserve">:                             </w:t>
      </w:r>
    </w:p>
    <w:p w14:paraId="40088060" w14:textId="45EE351A" w:rsidR="00B87AFA" w:rsidRPr="004A6E95" w:rsidRDefault="004A6E95" w:rsidP="004A6E95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공동실험자: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    </w:t>
      </w:r>
    </w:p>
    <w:bookmarkEnd w:id="0"/>
    <w:p w14:paraId="107DA302" w14:textId="5C04D266" w:rsidR="00B87AFA" w:rsidRDefault="00B87AFA">
      <w:pPr>
        <w:rPr>
          <w:b/>
          <w:bCs/>
          <w:sz w:val="24"/>
          <w:szCs w:val="24"/>
        </w:rPr>
        <w:sectPr w:rsidR="00B87AFA" w:rsidSect="004A6E95">
          <w:type w:val="continuous"/>
          <w:pgSz w:w="11906" w:h="16838"/>
          <w:pgMar w:top="1418" w:right="1134" w:bottom="1134" w:left="1134" w:header="851" w:footer="992" w:gutter="0"/>
          <w:cols w:num="2" w:space="200"/>
          <w:docGrid w:linePitch="360"/>
        </w:sectPr>
      </w:pPr>
    </w:p>
    <w:p w14:paraId="0459EE10" w14:textId="668ED491" w:rsidR="002D6AFB" w:rsidRDefault="002D6AFB">
      <w:pPr>
        <w:rPr>
          <w:b/>
          <w:bCs/>
          <w:sz w:val="24"/>
          <w:szCs w:val="24"/>
        </w:rPr>
      </w:pPr>
    </w:p>
    <w:p w14:paraId="0C3A76FA" w14:textId="3F0CE611" w:rsidR="002D6AFB" w:rsidRPr="00B87AFA" w:rsidRDefault="00B87AFA" w:rsidP="00B87AFA">
      <w:pPr>
        <w:jc w:val="center"/>
        <w:rPr>
          <w:b/>
          <w:bCs/>
          <w:sz w:val="40"/>
          <w:szCs w:val="40"/>
          <w:u w:val="single"/>
        </w:rPr>
      </w:pPr>
      <w:r w:rsidRPr="00B87AFA">
        <w:rPr>
          <w:rFonts w:hint="eastAsia"/>
          <w:b/>
          <w:bCs/>
          <w:sz w:val="40"/>
          <w:szCs w:val="40"/>
          <w:u w:val="single"/>
        </w:rPr>
        <w:t>변압기의 원리</w:t>
      </w:r>
    </w:p>
    <w:p w14:paraId="1759BBA6" w14:textId="39083946" w:rsidR="00137292" w:rsidRPr="00137292" w:rsidRDefault="00137292" w:rsidP="00787C14">
      <w:pPr>
        <w:spacing w:after="120"/>
        <w:rPr>
          <w:b/>
          <w:bCs/>
          <w:sz w:val="24"/>
          <w:szCs w:val="24"/>
        </w:rPr>
      </w:pPr>
      <w:r w:rsidRPr="00137292">
        <w:rPr>
          <w:rFonts w:hint="eastAsia"/>
          <w:b/>
          <w:bCs/>
          <w:sz w:val="24"/>
          <w:szCs w:val="24"/>
        </w:rPr>
        <w:t>1</w:t>
      </w:r>
      <w:r w:rsidRPr="00137292">
        <w:rPr>
          <w:b/>
          <w:bCs/>
          <w:sz w:val="24"/>
          <w:szCs w:val="24"/>
        </w:rPr>
        <w:t xml:space="preserve">. </w:t>
      </w:r>
      <w:r w:rsidRPr="00137292">
        <w:rPr>
          <w:rFonts w:hint="eastAsia"/>
          <w:b/>
          <w:bCs/>
          <w:sz w:val="24"/>
          <w:szCs w:val="24"/>
        </w:rPr>
        <w:t>목적</w:t>
      </w:r>
    </w:p>
    <w:p w14:paraId="24AD49C3" w14:textId="369263FF" w:rsidR="00137292" w:rsidRDefault="00137292" w:rsidP="00787C14">
      <w:pPr>
        <w:spacing w:after="480" w:line="240" w:lineRule="auto"/>
        <w:rPr>
          <w:szCs w:val="20"/>
        </w:rPr>
      </w:pPr>
      <w:r w:rsidRPr="00137292">
        <w:rPr>
          <w:szCs w:val="20"/>
        </w:rPr>
        <w:t>1, 2차 코일과 철심으로 변압기</w:t>
      </w:r>
      <w:r>
        <w:rPr>
          <w:rFonts w:hint="eastAsia"/>
          <w:szCs w:val="20"/>
        </w:rPr>
        <w:t xml:space="preserve">의 기본 구조를 만들고 </w:t>
      </w:r>
      <w:r w:rsidRPr="00137292">
        <w:rPr>
          <w:szCs w:val="20"/>
        </w:rPr>
        <w:t>교류전</w:t>
      </w:r>
      <w:r>
        <w:rPr>
          <w:rFonts w:hint="eastAsia"/>
          <w:szCs w:val="20"/>
        </w:rPr>
        <w:t xml:space="preserve">원을 공급한 </w:t>
      </w:r>
      <w:r w:rsidRPr="00137292">
        <w:rPr>
          <w:szCs w:val="20"/>
        </w:rPr>
        <w:t>후 전압과 전류</w:t>
      </w:r>
      <w:r>
        <w:rPr>
          <w:rFonts w:hint="eastAsia"/>
          <w:szCs w:val="20"/>
        </w:rPr>
        <w:t>의 변화</w:t>
      </w:r>
      <w:r w:rsidRPr="00137292">
        <w:rPr>
          <w:szCs w:val="20"/>
        </w:rPr>
        <w:t>를 측정하여 변압기</w:t>
      </w:r>
      <w:r w:rsidRPr="00137292">
        <w:rPr>
          <w:rFonts w:hint="eastAsia"/>
          <w:szCs w:val="20"/>
        </w:rPr>
        <w:t>의</w:t>
      </w:r>
      <w:r w:rsidRPr="00137292">
        <w:rPr>
          <w:szCs w:val="20"/>
        </w:rPr>
        <w:t xml:space="preserve"> 성질과 원리를 이해한다.</w:t>
      </w:r>
    </w:p>
    <w:p w14:paraId="5704C82B" w14:textId="77777777" w:rsidR="006619F3" w:rsidRDefault="006619F3" w:rsidP="006619F3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</w:t>
      </w:r>
      <w:r>
        <w:rPr>
          <w:rFonts w:hint="eastAsia"/>
          <w:b/>
          <w:bCs/>
          <w:sz w:val="24"/>
          <w:szCs w:val="24"/>
        </w:rPr>
        <w:t>기 구</w:t>
      </w:r>
    </w:p>
    <w:p w14:paraId="2912F319" w14:textId="719F6A3F" w:rsidR="006619F3" w:rsidRPr="006619F3" w:rsidRDefault="006619F3" w:rsidP="006619F3">
      <w:pPr>
        <w:spacing w:after="480" w:line="240" w:lineRule="auto"/>
        <w:ind w:firstLineChars="150" w:firstLine="300"/>
        <w:rPr>
          <w:szCs w:val="20"/>
        </w:rPr>
      </w:pPr>
      <w:r>
        <w:rPr>
          <w:rFonts w:hint="eastAsia"/>
          <w:szCs w:val="20"/>
        </w:rPr>
        <w:t>코일(감은횟수 200회,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400회,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800회),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철심(</w:t>
      </w:r>
      <w:r w:rsidRPr="006619F3">
        <w:rPr>
          <w:rFonts w:ascii="Times New Roman" w:hAnsi="Times New Roman" w:cs="Times New Roman"/>
          <w:szCs w:val="20"/>
        </w:rPr>
        <w:t>I</w:t>
      </w:r>
      <w:r>
        <w:rPr>
          <w:rFonts w:hint="eastAsia"/>
          <w:szCs w:val="20"/>
        </w:rPr>
        <w:t>자형 단일,</w:t>
      </w:r>
      <w:r>
        <w:rPr>
          <w:szCs w:val="20"/>
        </w:rPr>
        <w:t xml:space="preserve"> </w:t>
      </w:r>
      <w:r w:rsidRPr="006619F3">
        <w:rPr>
          <w:rFonts w:ascii="Times New Roman" w:hAnsi="Times New Roman" w:cs="Times New Roman"/>
          <w:szCs w:val="20"/>
        </w:rPr>
        <w:t>I</w:t>
      </w:r>
      <w:r>
        <w:rPr>
          <w:rFonts w:hint="eastAsia"/>
          <w:szCs w:val="20"/>
        </w:rPr>
        <w:t>자형 적층,</w:t>
      </w:r>
      <w:r>
        <w:rPr>
          <w:szCs w:val="20"/>
        </w:rPr>
        <w:t xml:space="preserve"> </w:t>
      </w:r>
      <w:r w:rsidRPr="006619F3">
        <w:rPr>
          <w:rFonts w:ascii="Times New Roman" w:hAnsi="Times New Roman" w:cs="Times New Roman"/>
          <w:szCs w:val="20"/>
        </w:rPr>
        <w:t>U</w:t>
      </w:r>
      <w:r>
        <w:rPr>
          <w:rFonts w:hint="eastAsia"/>
          <w:szCs w:val="20"/>
        </w:rPr>
        <w:t>자형 적층,</w:t>
      </w:r>
      <w:r>
        <w:rPr>
          <w:szCs w:val="20"/>
        </w:rPr>
        <w:t xml:space="preserve"> </w:t>
      </w:r>
      <w:r w:rsidRPr="006619F3">
        <w:rPr>
          <w:rFonts w:ascii="Times New Roman" w:hAnsi="Times New Roman" w:cs="Times New Roman"/>
          <w:szCs w:val="20"/>
        </w:rPr>
        <w:t>I</w:t>
      </w:r>
      <w:r>
        <w:rPr>
          <w:rFonts w:hint="eastAsia"/>
          <w:szCs w:val="20"/>
        </w:rPr>
        <w:t>자형 적층+</w:t>
      </w:r>
      <w:r w:rsidRPr="006619F3">
        <w:rPr>
          <w:rFonts w:ascii="Times New Roman" w:hAnsi="Times New Roman" w:cs="Times New Roman"/>
          <w:szCs w:val="20"/>
        </w:rPr>
        <w:t>U</w:t>
      </w:r>
      <w:r>
        <w:rPr>
          <w:rFonts w:hint="eastAsia"/>
          <w:szCs w:val="20"/>
        </w:rPr>
        <w:t>자형 적층),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교</w:t>
      </w:r>
      <w:r w:rsidRPr="006F7DED">
        <w:rPr>
          <w:szCs w:val="20"/>
        </w:rPr>
        <w:t xml:space="preserve">류전원 공급장치, </w:t>
      </w:r>
      <w:r>
        <w:rPr>
          <w:rFonts w:hint="eastAsia"/>
          <w:szCs w:val="20"/>
        </w:rPr>
        <w:t>동축케이블,</w:t>
      </w:r>
      <w:r>
        <w:rPr>
          <w:szCs w:val="20"/>
        </w:rPr>
        <w:t xml:space="preserve"> </w:t>
      </w:r>
      <w:r w:rsidR="00EE34E7">
        <w:rPr>
          <w:rFonts w:hint="eastAsia"/>
          <w:szCs w:val="20"/>
        </w:rPr>
        <w:t>전선</w:t>
      </w:r>
      <w:r w:rsidR="00EE34E7">
        <w:rPr>
          <w:szCs w:val="20"/>
        </w:rPr>
        <w:t xml:space="preserve">, </w:t>
      </w:r>
      <w:r>
        <w:rPr>
          <w:rFonts w:hint="eastAsia"/>
          <w:szCs w:val="20"/>
        </w:rPr>
        <w:t>멀티 테스터 4개,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저항</w:t>
      </w:r>
      <w:r w:rsidR="00EE34E7">
        <w:rPr>
          <w:rFonts w:hint="eastAsia"/>
          <w:szCs w:val="20"/>
        </w:rPr>
        <w:t xml:space="preserve"> </w:t>
      </w:r>
      <w:r w:rsidR="00EE34E7">
        <w:rPr>
          <w:szCs w:val="20"/>
        </w:rPr>
        <w:t>set</w:t>
      </w:r>
      <w:r w:rsidR="00CF4619">
        <w:rPr>
          <w:rFonts w:hint="eastAsia"/>
          <w:szCs w:val="20"/>
        </w:rPr>
        <w:t>(</w:t>
      </w:r>
      <w:r w:rsidR="00EE34E7">
        <w:rPr>
          <w:szCs w:val="20"/>
        </w:rPr>
        <w:t>1</w:t>
      </w:r>
      <w:r w:rsidR="00EE34E7">
        <w:rPr>
          <w:rFonts w:eastAsiaTheme="minorHAnsi"/>
          <w:szCs w:val="20"/>
        </w:rPr>
        <w:t>Ω</w:t>
      </w:r>
      <w:r w:rsidR="00EE34E7">
        <w:rPr>
          <w:szCs w:val="20"/>
        </w:rPr>
        <w:t>, 10</w:t>
      </w:r>
      <w:r w:rsidR="00EE34E7">
        <w:rPr>
          <w:rFonts w:eastAsiaTheme="minorHAnsi"/>
          <w:szCs w:val="20"/>
        </w:rPr>
        <w:t>Ω</w:t>
      </w:r>
      <w:r w:rsidR="00EE34E7">
        <w:rPr>
          <w:szCs w:val="20"/>
        </w:rPr>
        <w:t>, 100</w:t>
      </w:r>
      <w:r w:rsidR="00EE34E7">
        <w:rPr>
          <w:rFonts w:eastAsiaTheme="minorHAnsi"/>
          <w:szCs w:val="20"/>
        </w:rPr>
        <w:t>Ω, 1kΩ)</w:t>
      </w:r>
    </w:p>
    <w:p w14:paraId="3A336D0F" w14:textId="1E26B568" w:rsidR="002D6AFB" w:rsidRDefault="006619F3" w:rsidP="00787C14">
      <w:pPr>
        <w:spacing w:after="120" w:line="240" w:lineRule="auto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3</w:t>
      </w:r>
      <w:r w:rsidR="00B87AFA">
        <w:rPr>
          <w:b/>
          <w:bCs/>
          <w:sz w:val="24"/>
          <w:szCs w:val="24"/>
        </w:rPr>
        <w:t xml:space="preserve">. </w:t>
      </w:r>
      <w:r w:rsidR="00B87AFA">
        <w:rPr>
          <w:rFonts w:hint="eastAsia"/>
          <w:b/>
          <w:bCs/>
          <w:sz w:val="24"/>
          <w:szCs w:val="24"/>
        </w:rPr>
        <w:t>이론</w:t>
      </w:r>
    </w:p>
    <w:p w14:paraId="2AAD8C59" w14:textId="2BE47033" w:rsidR="002D6AFB" w:rsidRPr="00133682" w:rsidRDefault="00133682" w:rsidP="00D80239">
      <w:pPr>
        <w:wordWrap/>
        <w:spacing w:after="100" w:afterAutospacing="1" w:line="240" w:lineRule="auto"/>
        <w:ind w:firstLineChars="200" w:firstLine="480"/>
        <w:rPr>
          <w:szCs w:val="20"/>
        </w:rPr>
      </w:pPr>
      <w:r>
        <w:rPr>
          <w:rFonts w:hint="eastAsia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15A91579" wp14:editId="0B75DC21">
            <wp:simplePos x="0" y="0"/>
            <wp:positionH relativeFrom="margin">
              <wp:posOffset>2878455</wp:posOffset>
            </wp:positionH>
            <wp:positionV relativeFrom="paragraph">
              <wp:posOffset>46355</wp:posOffset>
            </wp:positionV>
            <wp:extent cx="3151505" cy="1411605"/>
            <wp:effectExtent l="0" t="0" r="0" b="0"/>
            <wp:wrapSquare wrapText="bothSides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1505" cy="1411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7AFA" w:rsidRPr="00133682">
        <w:rPr>
          <w:rFonts w:hint="eastAsia"/>
          <w:szCs w:val="20"/>
        </w:rPr>
        <w:t>이상적인 변압기는 그림과 같이 철심에 감긴 두</w:t>
      </w:r>
      <w:r w:rsidRPr="00133682">
        <w:rPr>
          <w:rFonts w:hint="eastAsia"/>
          <w:szCs w:val="20"/>
        </w:rPr>
        <w:t xml:space="preserve"> </w:t>
      </w:r>
      <w:r w:rsidR="00B87AFA" w:rsidRPr="00133682">
        <w:rPr>
          <w:rFonts w:hint="eastAsia"/>
          <w:szCs w:val="20"/>
        </w:rPr>
        <w:t xml:space="preserve">개의 </w:t>
      </w:r>
      <w:r w:rsidRPr="00133682">
        <w:rPr>
          <w:rFonts w:hint="eastAsia"/>
          <w:szCs w:val="20"/>
        </w:rPr>
        <w:t>코일로 이루어져 있으며 두 코일의 감은 수는 일반적으로 서로 다르고 철심과는 절연이 되어 있다.</w:t>
      </w:r>
    </w:p>
    <w:p w14:paraId="78F8F5D1" w14:textId="492AE6D4" w:rsidR="002D6AFB" w:rsidRPr="00133682" w:rsidRDefault="00371A4E" w:rsidP="00D80239">
      <w:pPr>
        <w:wordWrap/>
        <w:spacing w:after="100" w:afterAutospacing="1" w:line="240" w:lineRule="auto"/>
        <w:rPr>
          <w:szCs w:val="20"/>
        </w:rPr>
      </w:pPr>
      <w:r w:rsidRPr="00133682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F6469B" wp14:editId="4C1FF4FB">
                <wp:simplePos x="0" y="0"/>
                <wp:positionH relativeFrom="margin">
                  <wp:posOffset>2309495</wp:posOffset>
                </wp:positionH>
                <wp:positionV relativeFrom="paragraph">
                  <wp:posOffset>536226</wp:posOffset>
                </wp:positionV>
                <wp:extent cx="1501711" cy="520399"/>
                <wp:effectExtent l="0" t="0" r="0" b="0"/>
                <wp:wrapNone/>
                <wp:docPr id="16" name="TextBox 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157E77A6-1C7F-42F8-BE69-4B9795F3D3D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1711" cy="520399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CAF784C" w14:textId="77777777" w:rsidR="00133682" w:rsidRPr="00571C74" w:rsidRDefault="00000000" w:rsidP="00133682">
                            <w:pPr>
                              <w:rPr>
                                <w:kern w:val="0"/>
                                <w:sz w:val="24"/>
                                <w:szCs w:val="24"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eastAsia="Cambria Math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="Cambria Math" w:hAnsi="Cambria Math"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="Cambria Math" w:hAnsi="Cambria Math"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  <m:t>1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eastAsia="Cambria Math" w:hAnsi="Cambria Math"/>
                                    <w:color w:val="000000" w:themeColor="text1"/>
                                    <w:kern w:val="24"/>
                                    <w:sz w:val="24"/>
                                    <w:szCs w:val="24"/>
                                  </w:rPr>
                                  <m:t>=-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eastAsia="Cambria Math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="Cambria Math" w:hAnsi="Cambria Math"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="Cambria Math" w:hAnsi="Cambria Math"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  <m:t>1</m:t>
                                    </m:r>
                                  </m:sub>
                                </m:sSub>
                                <m:f>
                                  <m:fPr>
                                    <m:ctrlPr>
                                      <w:rPr>
                                        <w:rFonts w:ascii="Cambria Math" w:eastAsia="Cambria Math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="Cambria Math" w:hAnsi="Cambria Math"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  <m:t>∆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="Cambria Math" w:hAnsi="Cambria Math"/>
                                            <w:i/>
                                            <w:iCs/>
                                            <w:color w:val="000000" w:themeColor="text1"/>
                                            <w:kern w:val="24"/>
                                            <w:sz w:val="24"/>
                                            <w:szCs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eastAsia="Cambria Math" w:hAnsi="Cambria Math"/>
                                            <w:color w:val="000000" w:themeColor="text1"/>
                                            <w:kern w:val="24"/>
                                            <w:sz w:val="24"/>
                                            <w:szCs w:val="24"/>
                                            <w:lang w:val="el-GR"/>
                                          </w:rPr>
                                          <m:t>Φ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eastAsia="Cambria Math" w:hAnsi="Cambria Math"/>
                                            <w:color w:val="000000" w:themeColor="text1"/>
                                            <w:kern w:val="24"/>
                                            <w:sz w:val="24"/>
                                            <w:szCs w:val="24"/>
                                          </w:rPr>
                                          <m:t>B</m:t>
                                        </m:r>
                                      </m:sub>
                                    </m:sSub>
                                  </m:num>
                                  <m:den>
                                    <m:r>
                                      <w:rPr>
                                        <w:rFonts w:ascii="Cambria Math" w:eastAsia="Cambria Math" w:hAnsi="Cambria Math"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  <w:lang w:val="el-GR"/>
                                      </w:rPr>
                                      <m:t>Δ</m:t>
                                    </m:r>
                                    <m:r>
                                      <w:rPr>
                                        <w:rFonts w:ascii="Cambria Math" w:eastAsia="Cambria Math" w:hAnsi="Cambria Math"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  <m:t>t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wrap="square" lIns="0" tIns="0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3F6469B"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26" type="#_x0000_t202" style="position:absolute;left:0;text-align:left;margin-left:181.85pt;margin-top:42.2pt;width:118.25pt;height:41pt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" filled="f" stroked="f">
                <v:textbox style="mso-fit-shape-to-text:t" inset="0,0,0,0">
                  <w:txbxContent>
                    <w:p w14:paraId="2CAF784C" w14:textId="77777777" w:rsidR="00133682" w:rsidRPr="00571C74" w:rsidRDefault="00000000" w:rsidP="00133682">
                      <w:pPr>
                        <w:rPr>
                          <w:kern w:val="0"/>
                          <w:sz w:val="24"/>
                          <w:szCs w:val="24"/>
                        </w:rPr>
                      </w:pPr>
                      <m:oMathPara>
                        <m:oMathParaPr>
                          <m:jc m:val="centerGroup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eastAsia="Cambria Math" w:hAnsi="Cambria Math"/>
                                  <w:i/>
                                  <w:iCs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mbria Math" w:hAnsi="Cambria Math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Cambria Math" w:eastAsia="Cambria Math" w:hAnsi="Cambria Math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eastAsia="Cambria Math" w:hAnsi="Cambria Math"/>
                              <w:color w:val="000000" w:themeColor="text1"/>
                              <w:kern w:val="24"/>
                              <w:sz w:val="24"/>
                              <w:szCs w:val="24"/>
                            </w:rPr>
                            <m:t>=-</m:t>
                          </m:r>
                          <m:sSub>
                            <m:sSubPr>
                              <m:ctrlPr>
                                <w:rPr>
                                  <w:rFonts w:ascii="Cambria Math" w:eastAsia="Cambria Math" w:hAnsi="Cambria Math"/>
                                  <w:i/>
                                  <w:iCs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mbria Math" w:hAnsi="Cambria Math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m:t>N</m:t>
                              </m:r>
                            </m:e>
                            <m:sub>
                              <m:r>
                                <w:rPr>
                                  <w:rFonts w:ascii="Cambria Math" w:eastAsia="Cambria Math" w:hAnsi="Cambria Math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m:t>1</m:t>
                              </m:r>
                            </m:sub>
                          </m:sSub>
                          <m:f>
                            <m:fPr>
                              <m:ctrlPr>
                                <w:rPr>
                                  <w:rFonts w:ascii="Cambria Math" w:eastAsia="Cambria Math" w:hAnsi="Cambria Math"/>
                                  <w:i/>
                                  <w:iCs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="Cambria Math" w:hAnsi="Cambria Math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m:t>∆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eastAsia="Cambria Math" w:hAnsi="Cambria Math"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="Cambria Math" w:hAnsi="Cambria Math"/>
                                      <w:color w:val="000000" w:themeColor="text1"/>
                                      <w:kern w:val="24"/>
                                      <w:sz w:val="24"/>
                                      <w:szCs w:val="24"/>
                                      <w:lang w:val="el-GR"/>
                                    </w:rPr>
                                    <m:t>Φ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="Cambria Math" w:hAnsi="Cambria Math"/>
                                      <w:color w:val="000000" w:themeColor="text1"/>
                                      <w:kern w:val="24"/>
                                      <w:sz w:val="24"/>
                                      <w:szCs w:val="24"/>
                                    </w:rPr>
                                    <m:t>B</m:t>
                                  </m:r>
                                </m:sub>
                              </m:sSub>
                            </m:num>
                            <m:den>
                              <m:r>
                                <w:rPr>
                                  <w:rFonts w:ascii="Cambria Math" w:eastAsia="Cambria Math" w:hAnsi="Cambria Math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  <w:lang w:val="el-GR"/>
                                </w:rPr>
                                <m:t>Δ</m:t>
                              </m:r>
                              <m:r>
                                <w:rPr>
                                  <w:rFonts w:ascii="Cambria Math" w:eastAsia="Cambria Math" w:hAnsi="Cambria Math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m:t>t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  <w10:wrap anchorx="margin"/>
              </v:shape>
            </w:pict>
          </mc:Fallback>
        </mc:AlternateContent>
      </w:r>
      <w:r w:rsidR="00133682" w:rsidRPr="006B525C">
        <w:rPr>
          <w:rFonts w:ascii="Cambria" w:eastAsia="맑은 고딕" w:hAnsi="Cambria" w:cs="굴림"/>
          <w:i/>
          <w:iCs/>
          <w:color w:val="000000"/>
          <w:kern w:val="0"/>
          <w:szCs w:val="20"/>
        </w:rPr>
        <w:t>N</w:t>
      </w:r>
      <w:r w:rsidR="00133682" w:rsidRPr="006B525C">
        <w:rPr>
          <w:rFonts w:ascii="Cambria" w:eastAsia="맑은 고딕" w:hAnsi="Cambria" w:cs="굴림"/>
          <w:color w:val="000000"/>
          <w:kern w:val="0"/>
          <w:szCs w:val="20"/>
          <w:vertAlign w:val="subscript"/>
        </w:rPr>
        <w:t>1</w:t>
      </w:r>
      <w:r w:rsidR="00133682" w:rsidRPr="00133682">
        <w:rPr>
          <w:rFonts w:hint="eastAsia"/>
          <w:szCs w:val="20"/>
        </w:rPr>
        <w:t>번</w:t>
      </w:r>
      <w:r w:rsidR="00133682" w:rsidRPr="00133682">
        <w:rPr>
          <w:szCs w:val="20"/>
        </w:rPr>
        <w:t xml:space="preserve"> 감긴 1차 코일에 교류전압 </w:t>
      </w:r>
      <w:r w:rsidR="00133682" w:rsidRPr="006B525C">
        <w:rPr>
          <w:rFonts w:ascii="Cambria" w:eastAsia="맑은 고딕" w:hAnsi="Cambria" w:cs="굴림"/>
          <w:i/>
          <w:iCs/>
          <w:color w:val="000000"/>
          <w:kern w:val="0"/>
          <w:szCs w:val="20"/>
        </w:rPr>
        <w:t>V</w:t>
      </w:r>
      <w:r w:rsidR="00133682" w:rsidRPr="006B525C">
        <w:rPr>
          <w:rFonts w:ascii="Cambria" w:eastAsia="맑은 고딕" w:hAnsi="Cambria" w:cs="굴림"/>
          <w:color w:val="000000"/>
          <w:kern w:val="0"/>
          <w:szCs w:val="20"/>
          <w:vertAlign w:val="subscript"/>
        </w:rPr>
        <w:t>1</w:t>
      </w:r>
      <w:r w:rsidR="00133682" w:rsidRPr="00133682">
        <w:rPr>
          <w:szCs w:val="20"/>
        </w:rPr>
        <w:t>이 가해지면 1차 코일 양 끝에 유도되는 전압은</w:t>
      </w:r>
    </w:p>
    <w:p w14:paraId="21AB2AFF" w14:textId="08B6124D" w:rsidR="002D6AFB" w:rsidRDefault="00133682" w:rsidP="00133682">
      <w:pPr>
        <w:spacing w:after="100" w:afterAutospacing="1" w:line="240" w:lineRule="auto"/>
        <w:rPr>
          <w:szCs w:val="20"/>
        </w:rPr>
      </w:pP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  <w:t>(1)</w:t>
      </w:r>
    </w:p>
    <w:p w14:paraId="048D2B30" w14:textId="68D4F8BB" w:rsidR="00B123AF" w:rsidRDefault="00133682" w:rsidP="00B123AF">
      <w:pPr>
        <w:spacing w:after="0" w:line="240" w:lineRule="auto"/>
        <w:rPr>
          <w:szCs w:val="20"/>
        </w:rPr>
      </w:pPr>
      <w:r w:rsidRPr="00133682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D321104" wp14:editId="2048C717">
                <wp:simplePos x="0" y="0"/>
                <wp:positionH relativeFrom="margin">
                  <wp:align>center</wp:align>
                </wp:positionH>
                <wp:positionV relativeFrom="paragraph">
                  <wp:posOffset>553720</wp:posOffset>
                </wp:positionV>
                <wp:extent cx="1501140" cy="520065"/>
                <wp:effectExtent l="0" t="0" r="0" b="0"/>
                <wp:wrapNone/>
                <wp:docPr id="17" name="TextBox 16">
                  <a:extLst xmlns:a="http://schemas.openxmlformats.org/drawingml/2006/main">
                    <a:ext uri="{FF2B5EF4-FFF2-40B4-BE49-F238E27FC236}">
                      <a16:creationId xmlns:a16="http://schemas.microsoft.com/office/drawing/2014/main" id="{1E40E423-D064-4B54-B68D-ECFB9DF4134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1140" cy="5200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728D031" w14:textId="77777777" w:rsidR="00133682" w:rsidRPr="00571C74" w:rsidRDefault="00000000" w:rsidP="00133682">
                            <w:pPr>
                              <w:rPr>
                                <w:kern w:val="0"/>
                                <w:sz w:val="24"/>
                                <w:szCs w:val="24"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eastAsia="Cambria Math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="Cambria Math" w:hAnsi="Cambria Math"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="Cambria Math" w:hAnsi="Cambria Math"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  <m:t>2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eastAsia="Cambria Math" w:hAnsi="Cambria Math"/>
                                    <w:color w:val="000000" w:themeColor="text1"/>
                                    <w:kern w:val="24"/>
                                    <w:sz w:val="24"/>
                                    <w:szCs w:val="24"/>
                                  </w:rPr>
                                  <m:t>=-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eastAsia="Cambria Math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="Cambria Math" w:hAnsi="Cambria Math"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="Cambria Math" w:hAnsi="Cambria Math"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  <m:t>2</m:t>
                                    </m:r>
                                  </m:sub>
                                </m:sSub>
                                <m:f>
                                  <m:fPr>
                                    <m:ctrlPr>
                                      <w:rPr>
                                        <w:rFonts w:ascii="Cambria Math" w:eastAsia="Cambria Math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="Cambria Math" w:hAnsi="Cambria Math"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  <m:t>∆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="Cambria Math" w:hAnsi="Cambria Math"/>
                                            <w:i/>
                                            <w:iCs/>
                                            <w:color w:val="000000" w:themeColor="text1"/>
                                            <w:kern w:val="24"/>
                                            <w:sz w:val="24"/>
                                            <w:szCs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eastAsia="Cambria Math" w:hAnsi="Cambria Math"/>
                                            <w:color w:val="000000" w:themeColor="text1"/>
                                            <w:kern w:val="24"/>
                                            <w:sz w:val="24"/>
                                            <w:szCs w:val="24"/>
                                            <w:lang w:val="el-GR"/>
                                          </w:rPr>
                                          <m:t>Φ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eastAsia="Cambria Math" w:hAnsi="Cambria Math"/>
                                            <w:color w:val="000000" w:themeColor="text1"/>
                                            <w:kern w:val="24"/>
                                            <w:sz w:val="24"/>
                                            <w:szCs w:val="24"/>
                                          </w:rPr>
                                          <m:t>B</m:t>
                                        </m:r>
                                      </m:sub>
                                    </m:sSub>
                                  </m:num>
                                  <m:den>
                                    <m:r>
                                      <w:rPr>
                                        <w:rFonts w:ascii="Cambria Math" w:eastAsia="Cambria Math" w:hAnsi="Cambria Math"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  <w:lang w:val="el-GR"/>
                                      </w:rPr>
                                      <m:t>Δ</m:t>
                                    </m:r>
                                    <m:r>
                                      <w:rPr>
                                        <w:rFonts w:ascii="Cambria Math" w:eastAsia="Cambria Math" w:hAnsi="Cambria Math"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  <m:t>t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wrap="square" lIns="0" tIns="0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321104" id="TextBox 16" o:spid="_x0000_s1027" type="#_x0000_t202" style="position:absolute;left:0;text-align:left;margin-left:0;margin-top:43.6pt;width:118.2pt;height:40.95pt;z-index:25166233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" filled="f" stroked="f">
                <v:textbox style="mso-fit-shape-to-text:t" inset="0,0,0,0">
                  <w:txbxContent>
                    <w:p w14:paraId="4728D031" w14:textId="77777777" w:rsidR="00133682" w:rsidRPr="00571C74" w:rsidRDefault="00000000" w:rsidP="00133682">
                      <w:pPr>
                        <w:rPr>
                          <w:kern w:val="0"/>
                          <w:sz w:val="24"/>
                          <w:szCs w:val="24"/>
                        </w:rPr>
                      </w:pPr>
                      <m:oMathPara>
                        <m:oMathParaPr>
                          <m:jc m:val="centerGroup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eastAsia="Cambria Math" w:hAnsi="Cambria Math"/>
                                  <w:i/>
                                  <w:iCs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mbria Math" w:hAnsi="Cambria Math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Cambria Math" w:eastAsia="Cambria Math" w:hAnsi="Cambria Math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m:t>2</m:t>
                              </m:r>
                            </m:sub>
                          </m:sSub>
                          <m:r>
                            <w:rPr>
                              <w:rFonts w:ascii="Cambria Math" w:eastAsia="Cambria Math" w:hAnsi="Cambria Math"/>
                              <w:color w:val="000000" w:themeColor="text1"/>
                              <w:kern w:val="24"/>
                              <w:sz w:val="24"/>
                              <w:szCs w:val="24"/>
                            </w:rPr>
                            <m:t>=-</m:t>
                          </m:r>
                          <m:sSub>
                            <m:sSubPr>
                              <m:ctrlPr>
                                <w:rPr>
                                  <w:rFonts w:ascii="Cambria Math" w:eastAsia="Cambria Math" w:hAnsi="Cambria Math"/>
                                  <w:i/>
                                  <w:iCs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mbria Math" w:hAnsi="Cambria Math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m:t>N</m:t>
                              </m:r>
                            </m:e>
                            <m:sub>
                              <m:r>
                                <w:rPr>
                                  <w:rFonts w:ascii="Cambria Math" w:eastAsia="Cambria Math" w:hAnsi="Cambria Math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m:t>2</m:t>
                              </m:r>
                            </m:sub>
                          </m:sSub>
                          <m:f>
                            <m:fPr>
                              <m:ctrlPr>
                                <w:rPr>
                                  <w:rFonts w:ascii="Cambria Math" w:eastAsia="Cambria Math" w:hAnsi="Cambria Math"/>
                                  <w:i/>
                                  <w:iCs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="Cambria Math" w:hAnsi="Cambria Math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m:t>∆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eastAsia="Cambria Math" w:hAnsi="Cambria Math"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="Cambria Math" w:hAnsi="Cambria Math"/>
                                      <w:color w:val="000000" w:themeColor="text1"/>
                                      <w:kern w:val="24"/>
                                      <w:sz w:val="24"/>
                                      <w:szCs w:val="24"/>
                                      <w:lang w:val="el-GR"/>
                                    </w:rPr>
                                    <m:t>Φ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="Cambria Math" w:hAnsi="Cambria Math"/>
                                      <w:color w:val="000000" w:themeColor="text1"/>
                                      <w:kern w:val="24"/>
                                      <w:sz w:val="24"/>
                                      <w:szCs w:val="24"/>
                                    </w:rPr>
                                    <m:t>B</m:t>
                                  </m:r>
                                </m:sub>
                              </m:sSub>
                            </m:num>
                            <m:den>
                              <m:r>
                                <w:rPr>
                                  <w:rFonts w:ascii="Cambria Math" w:eastAsia="Cambria Math" w:hAnsi="Cambria Math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  <w:lang w:val="el-GR"/>
                                </w:rPr>
                                <m:t>Δ</m:t>
                              </m:r>
                              <m:r>
                                <w:rPr>
                                  <w:rFonts w:ascii="Cambria Math" w:eastAsia="Cambria Math" w:hAnsi="Cambria Math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m:t>t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  <w10:wrap anchorx="margin"/>
              </v:shape>
            </w:pict>
          </mc:Fallback>
        </mc:AlternateContent>
      </w:r>
      <w:r w:rsidRPr="00133682">
        <w:rPr>
          <w:rFonts w:hint="eastAsia"/>
          <w:szCs w:val="20"/>
        </w:rPr>
        <w:t>이다</w:t>
      </w:r>
      <w:r w:rsidRPr="00133682">
        <w:rPr>
          <w:szCs w:val="20"/>
        </w:rPr>
        <w:t xml:space="preserve">. 여기서 </w:t>
      </w:r>
      <m:oMath>
        <m:sSub>
          <m:sSubPr>
            <m:ctrlPr>
              <w:rPr>
                <w:rFonts w:ascii="Cambria Math" w:eastAsia="Cambria Math" w:hAnsi="Cambria Math"/>
                <w:i/>
                <w:iCs/>
                <w:color w:val="000000" w:themeColor="text1"/>
                <w:kern w:val="24"/>
                <w:sz w:val="28"/>
                <w:szCs w:val="28"/>
              </w:rPr>
            </m:ctrlPr>
          </m:sSubPr>
          <m:e>
            <m:r>
              <w:rPr>
                <w:rFonts w:ascii="Cambria Math" w:eastAsia="Cambria Math" w:hAnsi="Cambria Math"/>
                <w:color w:val="000000" w:themeColor="text1"/>
                <w:kern w:val="24"/>
                <w:sz w:val="28"/>
                <w:szCs w:val="28"/>
                <w:lang w:val="el-GR"/>
              </w:rPr>
              <m:t>Φ</m:t>
            </m:r>
          </m:e>
          <m:sub>
            <m:r>
              <w:rPr>
                <w:rFonts w:ascii="Cambria Math" w:eastAsia="Cambria Math" w:hAnsi="Cambria Math"/>
                <w:color w:val="000000" w:themeColor="text1"/>
                <w:kern w:val="24"/>
                <w:sz w:val="28"/>
                <w:szCs w:val="28"/>
              </w:rPr>
              <m:t>B</m:t>
            </m:r>
          </m:sub>
        </m:sSub>
      </m:oMath>
      <w:r w:rsidRPr="00133682">
        <w:rPr>
          <w:szCs w:val="20"/>
        </w:rPr>
        <w:t xml:space="preserve">는 1차 코일을 지나는 자기선속이다. 철심에서 자기선속의 손실이 없다면 2차 코일을 지나는 </w:t>
      </w:r>
      <w:r>
        <w:rPr>
          <w:rFonts w:hint="eastAsia"/>
          <w:szCs w:val="20"/>
        </w:rPr>
        <w:t>자기</w:t>
      </w:r>
      <w:r w:rsidRPr="00133682">
        <w:rPr>
          <w:szCs w:val="20"/>
        </w:rPr>
        <w:t xml:space="preserve">선속도 역시 </w:t>
      </w:r>
      <m:oMath>
        <m:sSub>
          <m:sSubPr>
            <m:ctrlPr>
              <w:rPr>
                <w:rFonts w:ascii="Cambria Math" w:eastAsia="Cambria Math" w:hAnsi="Cambria Math"/>
                <w:i/>
                <w:iCs/>
                <w:color w:val="000000" w:themeColor="text1"/>
                <w:kern w:val="24"/>
                <w:sz w:val="28"/>
                <w:szCs w:val="28"/>
              </w:rPr>
            </m:ctrlPr>
          </m:sSubPr>
          <m:e>
            <m:r>
              <w:rPr>
                <w:rFonts w:ascii="Cambria Math" w:eastAsia="Cambria Math" w:hAnsi="Cambria Math"/>
                <w:color w:val="000000" w:themeColor="text1"/>
                <w:kern w:val="24"/>
                <w:sz w:val="28"/>
                <w:szCs w:val="28"/>
                <w:lang w:val="el-GR"/>
              </w:rPr>
              <m:t>Φ</m:t>
            </m:r>
          </m:e>
          <m:sub>
            <m:r>
              <w:rPr>
                <w:rFonts w:ascii="Cambria Math" w:eastAsia="Cambria Math" w:hAnsi="Cambria Math"/>
                <w:color w:val="000000" w:themeColor="text1"/>
                <w:kern w:val="24"/>
                <w:sz w:val="28"/>
                <w:szCs w:val="28"/>
              </w:rPr>
              <m:t>B</m:t>
            </m:r>
          </m:sub>
        </m:sSub>
      </m:oMath>
      <w:r w:rsidRPr="00133682">
        <w:rPr>
          <w:szCs w:val="20"/>
        </w:rPr>
        <w:t xml:space="preserve">가 되므로 2차 코일 양 끝의 전압 </w:t>
      </w:r>
      <w:r w:rsidRPr="006B525C">
        <w:rPr>
          <w:rFonts w:ascii="Cambria" w:eastAsia="맑은 고딕" w:hAnsi="Cambria" w:cs="굴림"/>
          <w:i/>
          <w:iCs/>
          <w:color w:val="000000"/>
          <w:kern w:val="0"/>
          <w:szCs w:val="20"/>
        </w:rPr>
        <w:t>V</w:t>
      </w:r>
      <w:r w:rsidRPr="006B525C">
        <w:rPr>
          <w:rFonts w:ascii="Cambria" w:eastAsia="맑은 고딕" w:hAnsi="Cambria" w:cs="굴림"/>
          <w:color w:val="000000"/>
          <w:kern w:val="0"/>
          <w:szCs w:val="20"/>
          <w:vertAlign w:val="subscript"/>
        </w:rPr>
        <w:t>2</w:t>
      </w:r>
      <w:r w:rsidRPr="00133682">
        <w:rPr>
          <w:szCs w:val="20"/>
        </w:rPr>
        <w:t>는</w:t>
      </w:r>
      <w:r w:rsidRPr="00133682">
        <w:rPr>
          <w:szCs w:val="20"/>
        </w:rPr>
        <w:cr/>
      </w:r>
    </w:p>
    <w:p w14:paraId="3DCBEE95" w14:textId="486EC0D3" w:rsidR="00133682" w:rsidRDefault="00133682" w:rsidP="006E7BAC">
      <w:pPr>
        <w:spacing w:after="288" w:line="240" w:lineRule="auto"/>
        <w:rPr>
          <w:szCs w:val="20"/>
        </w:rPr>
      </w:pP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  <w:t>(2)</w:t>
      </w:r>
    </w:p>
    <w:p w14:paraId="5B4CB2B9" w14:textId="495B3AE2" w:rsidR="00133682" w:rsidRDefault="00B123AF" w:rsidP="00B123AF">
      <w:pPr>
        <w:spacing w:after="0" w:line="240" w:lineRule="auto"/>
        <w:rPr>
          <w:szCs w:val="20"/>
        </w:rPr>
      </w:pPr>
      <w:r w:rsidRPr="00B123AF">
        <w:rPr>
          <w:rFonts w:hint="eastAsia"/>
          <w:szCs w:val="20"/>
        </w:rPr>
        <w:lastRenderedPageBreak/>
        <w:t>가</w:t>
      </w:r>
      <w:r w:rsidRPr="00B123AF">
        <w:rPr>
          <w:szCs w:val="20"/>
        </w:rPr>
        <w:t xml:space="preserve"> 된다. 식 (1), (2)로부터</w:t>
      </w:r>
    </w:p>
    <w:p w14:paraId="1F0B5B52" w14:textId="1B59F2CD" w:rsidR="00133682" w:rsidRPr="008B5174" w:rsidRDefault="006E7BAC" w:rsidP="008B5174">
      <w:pPr>
        <w:spacing w:after="0" w:line="240" w:lineRule="auto"/>
        <w:rPr>
          <w:szCs w:val="20"/>
        </w:rPr>
      </w:pPr>
      <w:r w:rsidRPr="00133682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6EBC10" wp14:editId="5A0B1BC7">
                <wp:simplePos x="0" y="0"/>
                <wp:positionH relativeFrom="margin">
                  <wp:align>center</wp:align>
                </wp:positionH>
                <wp:positionV relativeFrom="paragraph">
                  <wp:posOffset>147935</wp:posOffset>
                </wp:positionV>
                <wp:extent cx="1501140" cy="520065"/>
                <wp:effectExtent l="0" t="0" r="0" b="0"/>
                <wp:wrapNone/>
                <wp:docPr id="3" name="Text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1140" cy="5200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bookmarkStart w:id="1" w:name="_Hlk53756273"/>
                          <w:p w14:paraId="3BCEB5D9" w14:textId="7DB675F5" w:rsidR="008B5174" w:rsidRPr="00571C74" w:rsidRDefault="00000000" w:rsidP="008B5174">
                            <w:pPr>
                              <w:spacing w:after="0" w:line="240" w:lineRule="auto"/>
                              <w:rPr>
                                <w:i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eastAsia="Cambria Math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="Cambria Math" w:hAnsi="Cambria Math"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="Cambria Math" w:hAnsi="Cambria Math"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  <m:t>2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eastAsia="Cambria Math" w:hAnsi="Cambria Math"/>
                                    <w:color w:val="000000" w:themeColor="text1"/>
                                    <w:kern w:val="24"/>
                                    <w:sz w:val="24"/>
                                    <w:szCs w:val="24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eastAsia="Cambria Math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</m:ctrlPr>
                                  </m:fPr>
                                  <m:num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="Cambria Math" w:hAnsi="Cambria Math"/>
                                            <w:i/>
                                            <w:iCs/>
                                            <w:color w:val="000000" w:themeColor="text1"/>
                                            <w:kern w:val="24"/>
                                            <w:sz w:val="24"/>
                                            <w:szCs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eastAsia="Cambria Math" w:hAnsi="Cambria Math"/>
                                            <w:color w:val="000000" w:themeColor="text1"/>
                                            <w:kern w:val="24"/>
                                            <w:sz w:val="24"/>
                                            <w:szCs w:val="24"/>
                                          </w:rPr>
                                          <m:t>N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eastAsia="Cambria Math" w:hAnsi="Cambria Math"/>
                                            <w:color w:val="000000" w:themeColor="text1"/>
                                            <w:kern w:val="24"/>
                                            <w:sz w:val="24"/>
                                            <w:szCs w:val="24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</m:num>
                                  <m:den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="Cambria Math" w:hAnsi="Cambria Math"/>
                                            <w:i/>
                                            <w:iCs/>
                                            <w:color w:val="000000" w:themeColor="text1"/>
                                            <w:kern w:val="24"/>
                                            <w:sz w:val="24"/>
                                            <w:szCs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eastAsia="Cambria Math" w:hAnsi="Cambria Math"/>
                                            <w:color w:val="000000" w:themeColor="text1"/>
                                            <w:kern w:val="24"/>
                                            <w:sz w:val="24"/>
                                            <w:szCs w:val="24"/>
                                          </w:rPr>
                                          <m:t>N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eastAsia="Cambria Math" w:hAnsi="Cambria Math"/>
                                            <w:color w:val="000000" w:themeColor="text1"/>
                                            <w:kern w:val="24"/>
                                            <w:sz w:val="24"/>
                                            <w:szCs w:val="24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</m:den>
                                </m:f>
                                <m:sSub>
                                  <m:sSubPr>
                                    <m:ctrlPr>
                                      <w:rPr>
                                        <w:rFonts w:ascii="Cambria Math" w:eastAsia="Cambria Math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="Cambria Math" w:hAnsi="Cambria Math"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="Cambria Math" w:hAnsi="Cambria Math"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  <m:t>1</m:t>
                                    </m:r>
                                  </m:sub>
                                </m:sSub>
                              </m:oMath>
                            </m:oMathPara>
                            <w:bookmarkEnd w:id="1"/>
                          </w:p>
                        </w:txbxContent>
                      </wps:txbx>
                      <wps:bodyPr wrap="square" lIns="0" tIns="0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6EBC10" id="_x0000_s1028" type="#_x0000_t202" style="position:absolute;left:0;text-align:left;margin-left:0;margin-top:11.65pt;width:118.2pt;height:40.95pt;z-index:25166336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" filled="f" stroked="f">
                <v:textbox style="mso-fit-shape-to-text:t" inset="0,0,0,0">
                  <w:txbxContent>
                    <w:bookmarkStart w:id="2" w:name="_Hlk53756273"/>
                    <w:p w14:paraId="3BCEB5D9" w14:textId="7DB675F5" w:rsidR="008B5174" w:rsidRPr="00571C74" w:rsidRDefault="00000000" w:rsidP="008B5174">
                      <w:pPr>
                        <w:spacing w:after="0" w:line="240" w:lineRule="auto"/>
                        <w:rPr>
                          <w:iCs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eastAsia="Cambria Math" w:hAnsi="Cambria Math"/>
                                  <w:i/>
                                  <w:iCs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mbria Math" w:hAnsi="Cambria Math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Cambria Math" w:eastAsia="Cambria Math" w:hAnsi="Cambria Math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m:t>2</m:t>
                              </m:r>
                            </m:sub>
                          </m:sSub>
                          <m:r>
                            <w:rPr>
                              <w:rFonts w:ascii="Cambria Math" w:eastAsia="Cambria Math" w:hAnsi="Cambria Math"/>
                              <w:color w:val="000000" w:themeColor="text1"/>
                              <w:kern w:val="24"/>
                              <w:sz w:val="24"/>
                              <w:szCs w:val="24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eastAsia="Cambria Math" w:hAnsi="Cambria Math"/>
                                  <w:i/>
                                  <w:iCs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eastAsia="Cambria Math" w:hAnsi="Cambria Math"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="Cambria Math" w:hAnsi="Cambria Math"/>
                                      <w:color w:val="000000" w:themeColor="text1"/>
                                      <w:kern w:val="24"/>
                                      <w:sz w:val="24"/>
                                      <w:szCs w:val="24"/>
                                    </w:rPr>
                                    <m:t>N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="Cambria Math" w:hAnsi="Cambria Math"/>
                                      <w:color w:val="000000" w:themeColor="text1"/>
                                      <w:kern w:val="24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sub>
                              </m:sSub>
                            </m:num>
                            <m:den>
                              <m:sSub>
                                <m:sSubPr>
                                  <m:ctrlPr>
                                    <w:rPr>
                                      <w:rFonts w:ascii="Cambria Math" w:eastAsia="Cambria Math" w:hAnsi="Cambria Math"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="Cambria Math" w:hAnsi="Cambria Math"/>
                                      <w:color w:val="000000" w:themeColor="text1"/>
                                      <w:kern w:val="24"/>
                                      <w:sz w:val="24"/>
                                      <w:szCs w:val="24"/>
                                    </w:rPr>
                                    <m:t>N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="Cambria Math" w:hAnsi="Cambria Math"/>
                                      <w:color w:val="000000" w:themeColor="text1"/>
                                      <w:kern w:val="24"/>
                                      <w:sz w:val="24"/>
                                      <w:szCs w:val="24"/>
                                    </w:rPr>
                                    <m:t>1</m:t>
                                  </m:r>
                                </m:sub>
                              </m:sSub>
                            </m:den>
                          </m:f>
                          <m:sSub>
                            <m:sSubPr>
                              <m:ctrlPr>
                                <w:rPr>
                                  <w:rFonts w:ascii="Cambria Math" w:eastAsia="Cambria Math" w:hAnsi="Cambria Math"/>
                                  <w:i/>
                                  <w:iCs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mbria Math" w:hAnsi="Cambria Math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Cambria Math" w:eastAsia="Cambria Math" w:hAnsi="Cambria Math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m:t>1</m:t>
                              </m:r>
                            </m:sub>
                          </m:sSub>
                        </m:oMath>
                      </m:oMathPara>
                      <w:bookmarkEnd w:id="2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0E883BC" w14:textId="378F9BD4" w:rsidR="002D6AFB" w:rsidRDefault="00B123AF" w:rsidP="00B123AF">
      <w:pPr>
        <w:spacing w:after="100" w:afterAutospacing="1" w:line="240" w:lineRule="auto"/>
        <w:rPr>
          <w:szCs w:val="20"/>
        </w:rPr>
      </w:pP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 w:rsidR="008B5174">
        <w:rPr>
          <w:szCs w:val="20"/>
        </w:rPr>
        <w:tab/>
      </w:r>
      <w:r w:rsidR="008B5174">
        <w:rPr>
          <w:szCs w:val="20"/>
        </w:rPr>
        <w:tab/>
      </w:r>
      <w:r w:rsidR="008B5174">
        <w:rPr>
          <w:szCs w:val="20"/>
        </w:rPr>
        <w:tab/>
      </w:r>
      <w:r>
        <w:rPr>
          <w:szCs w:val="20"/>
        </w:rPr>
        <w:t>(3)</w:t>
      </w:r>
    </w:p>
    <w:p w14:paraId="4C9B8AB9" w14:textId="65090E77" w:rsidR="00B123AF" w:rsidRDefault="00B123AF" w:rsidP="00B123AF">
      <w:pPr>
        <w:spacing w:after="100" w:afterAutospacing="1" w:line="240" w:lineRule="auto"/>
        <w:rPr>
          <w:szCs w:val="20"/>
        </w:rPr>
      </w:pPr>
      <w:r w:rsidRPr="00B123AF">
        <w:rPr>
          <w:rFonts w:hint="eastAsia"/>
          <w:szCs w:val="20"/>
        </w:rPr>
        <w:t>가</w:t>
      </w:r>
      <w:r w:rsidRPr="00B123AF">
        <w:rPr>
          <w:szCs w:val="20"/>
        </w:rPr>
        <w:t xml:space="preserve"> 된다. </w:t>
      </w:r>
      <w:r>
        <w:rPr>
          <w:rFonts w:hint="eastAsia"/>
          <w:szCs w:val="20"/>
        </w:rPr>
        <w:t>그러므로</w:t>
      </w:r>
      <w:r w:rsidRPr="00B123AF">
        <w:rPr>
          <w:szCs w:val="20"/>
        </w:rPr>
        <w:t xml:space="preserve"> </w:t>
      </w:r>
      <w:r w:rsidRPr="006B525C">
        <w:rPr>
          <w:rFonts w:ascii="Cambria" w:eastAsia="맑은 고딕" w:hAnsi="Cambria" w:cs="굴림"/>
          <w:i/>
          <w:iCs/>
          <w:color w:val="000000"/>
          <w:kern w:val="0"/>
          <w:szCs w:val="20"/>
        </w:rPr>
        <w:t>N</w:t>
      </w:r>
      <w:r w:rsidRPr="006B525C">
        <w:rPr>
          <w:rFonts w:ascii="Cambria" w:eastAsia="맑은 고딕" w:hAnsi="Cambria" w:cs="굴림"/>
          <w:color w:val="000000"/>
          <w:kern w:val="0"/>
          <w:szCs w:val="20"/>
          <w:vertAlign w:val="subscript"/>
        </w:rPr>
        <w:t>1</w:t>
      </w:r>
      <w:r w:rsidRPr="00B123AF">
        <w:rPr>
          <w:szCs w:val="20"/>
        </w:rPr>
        <w:t xml:space="preserve">과 </w:t>
      </w:r>
      <w:r w:rsidRPr="006B525C">
        <w:rPr>
          <w:rFonts w:ascii="Cambria" w:eastAsia="맑은 고딕" w:hAnsi="Cambria" w:cs="굴림"/>
          <w:i/>
          <w:iCs/>
          <w:color w:val="000000"/>
          <w:kern w:val="0"/>
          <w:szCs w:val="20"/>
        </w:rPr>
        <w:t>N</w:t>
      </w:r>
      <w:r w:rsidRPr="006B525C">
        <w:rPr>
          <w:rFonts w:ascii="Cambria" w:eastAsia="맑은 고딕" w:hAnsi="Cambria" w:cs="굴림"/>
          <w:color w:val="000000"/>
          <w:kern w:val="0"/>
          <w:szCs w:val="20"/>
          <w:vertAlign w:val="subscript"/>
        </w:rPr>
        <w:t>2</w:t>
      </w:r>
      <w:r w:rsidRPr="00B123AF">
        <w:rPr>
          <w:szCs w:val="20"/>
        </w:rPr>
        <w:t xml:space="preserve">의 비율에 따라 2차코일 양 끝의 전압 </w:t>
      </w:r>
      <w:r w:rsidRPr="006B525C">
        <w:rPr>
          <w:rFonts w:ascii="Cambria" w:eastAsia="맑은 고딕" w:hAnsi="Cambria" w:cs="굴림"/>
          <w:i/>
          <w:iCs/>
          <w:color w:val="000000"/>
          <w:kern w:val="0"/>
          <w:szCs w:val="20"/>
        </w:rPr>
        <w:t>V</w:t>
      </w:r>
      <w:r w:rsidRPr="006B525C">
        <w:rPr>
          <w:rFonts w:ascii="Cambria" w:eastAsia="맑은 고딕" w:hAnsi="Cambria" w:cs="굴림"/>
          <w:color w:val="000000"/>
          <w:kern w:val="0"/>
          <w:szCs w:val="20"/>
          <w:vertAlign w:val="subscript"/>
        </w:rPr>
        <w:t>2</w:t>
      </w:r>
      <w:r w:rsidRPr="00B123AF">
        <w:rPr>
          <w:szCs w:val="20"/>
        </w:rPr>
        <w:t>가 변함을 알 수 있</w:t>
      </w:r>
      <w:r w:rsidRPr="00B123AF">
        <w:rPr>
          <w:rFonts w:hint="eastAsia"/>
          <w:szCs w:val="20"/>
        </w:rPr>
        <w:t>다</w:t>
      </w:r>
      <w:r w:rsidRPr="00B123AF">
        <w:rPr>
          <w:szCs w:val="20"/>
        </w:rPr>
        <w:t>.</w:t>
      </w:r>
    </w:p>
    <w:p w14:paraId="21C93ADF" w14:textId="08FA7BAF" w:rsidR="008B5174" w:rsidRDefault="00137292" w:rsidP="00571C74">
      <w:pPr>
        <w:spacing w:after="0" w:line="240" w:lineRule="auto"/>
        <w:ind w:firstLineChars="200" w:firstLine="400"/>
        <w:rPr>
          <w:szCs w:val="20"/>
        </w:rPr>
      </w:pPr>
      <w:r>
        <w:rPr>
          <w:rFonts w:hint="eastAsia"/>
          <w:szCs w:val="20"/>
        </w:rPr>
        <w:t xml:space="preserve">그리고 </w:t>
      </w:r>
      <w:r w:rsidRPr="00137292">
        <w:rPr>
          <w:szCs w:val="20"/>
        </w:rPr>
        <w:t>1</w:t>
      </w:r>
      <w:r>
        <w:rPr>
          <w:szCs w:val="20"/>
        </w:rPr>
        <w:t>, 2</w:t>
      </w:r>
      <w:r w:rsidRPr="00137292">
        <w:rPr>
          <w:szCs w:val="20"/>
        </w:rPr>
        <w:t>차 코일의 전력</w:t>
      </w:r>
      <w:r>
        <w:rPr>
          <w:rFonts w:hint="eastAsia"/>
          <w:szCs w:val="20"/>
        </w:rPr>
        <w:t xml:space="preserve"> </w:t>
      </w:r>
      <w:r w:rsidRPr="00137292">
        <w:rPr>
          <w:rFonts w:ascii="Cambria" w:hAnsi="Cambria"/>
          <w:i/>
          <w:iCs/>
          <w:szCs w:val="20"/>
        </w:rPr>
        <w:t>P</w:t>
      </w:r>
      <w:r w:rsidRPr="00137292">
        <w:rPr>
          <w:rFonts w:ascii="Cambria" w:hAnsi="Cambria"/>
          <w:szCs w:val="20"/>
          <w:vertAlign w:val="subscript"/>
        </w:rPr>
        <w:t>1</w:t>
      </w:r>
      <w:r>
        <w:rPr>
          <w:rFonts w:hint="eastAsia"/>
          <w:szCs w:val="20"/>
        </w:rPr>
        <w:t xml:space="preserve">과 </w:t>
      </w:r>
      <w:r w:rsidRPr="00137292">
        <w:rPr>
          <w:rFonts w:ascii="Cambria" w:hAnsi="Cambria"/>
          <w:i/>
          <w:iCs/>
          <w:szCs w:val="20"/>
        </w:rPr>
        <w:t>P</w:t>
      </w:r>
      <w:r w:rsidRPr="00137292">
        <w:rPr>
          <w:rFonts w:ascii="Cambria" w:hAnsi="Cambria"/>
          <w:szCs w:val="20"/>
          <w:vertAlign w:val="subscript"/>
        </w:rPr>
        <w:t>2</w:t>
      </w:r>
      <w:r>
        <w:rPr>
          <w:rFonts w:hint="eastAsia"/>
          <w:szCs w:val="20"/>
        </w:rPr>
        <w:t>는 에너지 손실이 없는 이상적인 변압기라고 가정한다면 에너지보존법칙</w:t>
      </w:r>
      <w:r w:rsidR="006E3A74">
        <w:rPr>
          <w:rFonts w:hint="eastAsia"/>
          <w:szCs w:val="20"/>
        </w:rPr>
        <w:t xml:space="preserve">이 성립되어야 함으로 </w:t>
      </w:r>
    </w:p>
    <w:p w14:paraId="23CE3672" w14:textId="0C678EF1" w:rsidR="006E3A74" w:rsidRPr="008B5174" w:rsidRDefault="00787C14" w:rsidP="00571C74">
      <w:pPr>
        <w:spacing w:after="0" w:line="240" w:lineRule="auto"/>
        <w:ind w:left="8000" w:firstLine="799"/>
        <w:rPr>
          <w:szCs w:val="20"/>
        </w:rPr>
      </w:pPr>
      <w:r w:rsidRPr="00133682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145C482" wp14:editId="42C18E56">
                <wp:simplePos x="0" y="0"/>
                <wp:positionH relativeFrom="margin">
                  <wp:align>center</wp:align>
                </wp:positionH>
                <wp:positionV relativeFrom="paragraph">
                  <wp:posOffset>53525</wp:posOffset>
                </wp:positionV>
                <wp:extent cx="822325" cy="213852"/>
                <wp:effectExtent l="0" t="0" r="0" b="0"/>
                <wp:wrapNone/>
                <wp:docPr id="4" name="Text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2325" cy="21385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932FD6F" w14:textId="35211306" w:rsidR="008B5174" w:rsidRPr="006E7BAC" w:rsidRDefault="00000000" w:rsidP="008B5174">
                            <w:pPr>
                              <w:spacing w:after="0" w:line="240" w:lineRule="auto"/>
                              <w:rPr>
                                <w:i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eastAsia="Cambria Math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="맑은 고딕" w:hAnsi="Cambria Math" w:cs="맑은 고딕"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  <m:t>P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="Cambria Math" w:hAnsi="Cambria Math"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  <m:t>1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eastAsia="Cambria Math" w:hAnsi="Cambria Math"/>
                                    <w:color w:val="000000" w:themeColor="text1"/>
                                    <w:kern w:val="24"/>
                                    <w:sz w:val="24"/>
                                    <w:szCs w:val="24"/>
                                  </w:rPr>
                                  <m:t>=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eastAsia="Cambria Math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="Cambria Math" w:hAnsi="Cambria Math"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  <m:t>P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="Cambria Math" w:hAnsi="Cambria Math"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  <m:t>2</m:t>
                                    </m:r>
                                  </m:sub>
                                </m:sSub>
                              </m:oMath>
                            </m:oMathPara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45C482" id="_x0000_s1029" type="#_x0000_t202" style="position:absolute;left:0;text-align:left;margin-left:0;margin-top:4.2pt;width:64.75pt;height:16.85pt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" filled="f" stroked="f">
                <v:textbox inset="0,0,0,0">
                  <w:txbxContent>
                    <w:p w14:paraId="1932FD6F" w14:textId="35211306" w:rsidR="008B5174" w:rsidRPr="006E7BAC" w:rsidRDefault="00000000" w:rsidP="008B5174">
                      <w:pPr>
                        <w:spacing w:after="0" w:line="240" w:lineRule="auto"/>
                        <w:rPr>
                          <w:iCs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eastAsia="Cambria Math" w:hAnsi="Cambria Math"/>
                                  <w:i/>
                                  <w:iCs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맑은 고딕" w:hAnsi="Cambria Math" w:cs="맑은 고딕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m:t>P</m:t>
                              </m:r>
                            </m:e>
                            <m:sub>
                              <m:r>
                                <w:rPr>
                                  <w:rFonts w:ascii="Cambria Math" w:eastAsia="Cambria Math" w:hAnsi="Cambria Math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eastAsia="Cambria Math" w:hAnsi="Cambria Math"/>
                              <w:color w:val="000000" w:themeColor="text1"/>
                              <w:kern w:val="24"/>
                              <w:sz w:val="24"/>
                              <w:szCs w:val="24"/>
                            </w:rPr>
                            <m:t>=</m:t>
                          </m:r>
                          <m:sSub>
                            <m:sSubPr>
                              <m:ctrlPr>
                                <w:rPr>
                                  <w:rFonts w:ascii="Cambria Math" w:eastAsia="Cambria Math" w:hAnsi="Cambria Math"/>
                                  <w:i/>
                                  <w:iCs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mbria Math" w:hAnsi="Cambria Math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m:t>P</m:t>
                              </m:r>
                            </m:e>
                            <m:sub>
                              <m:r>
                                <w:rPr>
                                  <w:rFonts w:ascii="Cambria Math" w:eastAsia="Cambria Math" w:hAnsi="Cambria Math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m:t>2</m:t>
                              </m:r>
                            </m:sub>
                          </m:sSub>
                        </m:oMath>
                      </m:oMathPara>
                    </w:p>
                  </w:txbxContent>
                </v:textbox>
                <w10:wrap anchorx="margin"/>
              </v:shape>
            </w:pict>
          </mc:Fallback>
        </mc:AlternateContent>
      </w:r>
      <w:r w:rsidR="008B5174" w:rsidRPr="008B5174">
        <w:rPr>
          <w:iCs/>
          <w:color w:val="000000" w:themeColor="text1"/>
          <w:kern w:val="24"/>
          <w:szCs w:val="20"/>
        </w:rPr>
        <w:t>(4)</w:t>
      </w:r>
    </w:p>
    <w:p w14:paraId="744CA889" w14:textId="310928EB" w:rsidR="006E3A74" w:rsidRDefault="00571C74" w:rsidP="00137292">
      <w:pPr>
        <w:spacing w:after="100" w:afterAutospacing="1" w:line="240" w:lineRule="auto"/>
        <w:rPr>
          <w:szCs w:val="20"/>
        </w:rPr>
      </w:pPr>
      <w:r w:rsidRPr="00133682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2C44ECD" wp14:editId="1A002F97">
                <wp:simplePos x="0" y="0"/>
                <wp:positionH relativeFrom="margin">
                  <wp:align>center</wp:align>
                </wp:positionH>
                <wp:positionV relativeFrom="paragraph">
                  <wp:posOffset>370164</wp:posOffset>
                </wp:positionV>
                <wp:extent cx="1172497" cy="206477"/>
                <wp:effectExtent l="0" t="0" r="0" b="0"/>
                <wp:wrapNone/>
                <wp:docPr id="5" name="Text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2497" cy="206477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4836DEF" w14:textId="63C41F2B" w:rsidR="00571C74" w:rsidRPr="006E7BAC" w:rsidRDefault="00000000" w:rsidP="00571C74">
                            <w:pPr>
                              <w:spacing w:after="0" w:line="240" w:lineRule="auto"/>
                              <w:rPr>
                                <w:i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eastAsia="Cambria Math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="맑은 고딕" w:hAnsi="Cambria Math" w:cs="맑은 고딕"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  <m:t>I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="Cambria Math" w:hAnsi="Cambria Math"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  <m:t>1</m:t>
                                    </m:r>
                                  </m:sub>
                                </m:sSub>
                                <m:sSub>
                                  <m:sSubPr>
                                    <m:ctrlPr>
                                      <w:rPr>
                                        <w:rFonts w:ascii="Cambria Math" w:eastAsia="Cambria Math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="Cambria Math" w:hAnsi="Cambria Math"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="Cambria Math" w:hAnsi="Cambria Math"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  <m:t>1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eastAsia="Cambria Math" w:hAnsi="Cambria Math"/>
                                    <w:color w:val="000000" w:themeColor="text1"/>
                                    <w:kern w:val="24"/>
                                    <w:sz w:val="24"/>
                                    <w:szCs w:val="24"/>
                                  </w:rPr>
                                  <m:t>=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eastAsia="Cambria Math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="Cambria Math" w:hAnsi="Cambria Math"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  <m:t>I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="Cambria Math" w:hAnsi="Cambria Math"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  <m:t>2</m:t>
                                    </m:r>
                                  </m:sub>
                                </m:sSub>
                                <m:sSub>
                                  <m:sSubPr>
                                    <m:ctrlPr>
                                      <w:rPr>
                                        <w:rFonts w:ascii="Cambria Math" w:eastAsia="Cambria Math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="Cambria Math" w:hAnsi="Cambria Math"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="Cambria Math" w:hAnsi="Cambria Math"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  <m:t>2</m:t>
                                    </m:r>
                                  </m:sub>
                                </m:sSub>
                              </m:oMath>
                            </m:oMathPara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C44ECD" id="_x0000_s1030" type="#_x0000_t202" style="position:absolute;left:0;text-align:left;margin-left:0;margin-top:29.15pt;width:92.3pt;height:16.25pt;z-index:2516674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" filled="f" stroked="f">
                <v:textbox inset="0,0,0,0">
                  <w:txbxContent>
                    <w:p w14:paraId="44836DEF" w14:textId="63C41F2B" w:rsidR="00571C74" w:rsidRPr="006E7BAC" w:rsidRDefault="00000000" w:rsidP="00571C74">
                      <w:pPr>
                        <w:spacing w:after="0" w:line="240" w:lineRule="auto"/>
                        <w:rPr>
                          <w:iCs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eastAsia="Cambria Math" w:hAnsi="Cambria Math"/>
                                  <w:i/>
                                  <w:iCs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맑은 고딕" w:hAnsi="Cambria Math" w:cs="맑은 고딕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m:t>I</m:t>
                              </m:r>
                            </m:e>
                            <m:sub>
                              <m:r>
                                <w:rPr>
                                  <w:rFonts w:ascii="Cambria Math" w:eastAsia="Cambria Math" w:hAnsi="Cambria Math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m:t>1</m:t>
                              </m:r>
                            </m:sub>
                          </m:sSub>
                          <m:sSub>
                            <m:sSubPr>
                              <m:ctrlPr>
                                <w:rPr>
                                  <w:rFonts w:ascii="Cambria Math" w:eastAsia="Cambria Math" w:hAnsi="Cambria Math"/>
                                  <w:i/>
                                  <w:iCs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mbria Math" w:hAnsi="Cambria Math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Cambria Math" w:eastAsia="Cambria Math" w:hAnsi="Cambria Math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eastAsia="Cambria Math" w:hAnsi="Cambria Math"/>
                              <w:color w:val="000000" w:themeColor="text1"/>
                              <w:kern w:val="24"/>
                              <w:sz w:val="24"/>
                              <w:szCs w:val="24"/>
                            </w:rPr>
                            <m:t>=</m:t>
                          </m:r>
                          <m:sSub>
                            <m:sSubPr>
                              <m:ctrlPr>
                                <w:rPr>
                                  <w:rFonts w:ascii="Cambria Math" w:eastAsia="Cambria Math" w:hAnsi="Cambria Math"/>
                                  <w:i/>
                                  <w:iCs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mbria Math" w:hAnsi="Cambria Math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m:t>I</m:t>
                              </m:r>
                            </m:e>
                            <m:sub>
                              <m:r>
                                <w:rPr>
                                  <w:rFonts w:ascii="Cambria Math" w:eastAsia="Cambria Math" w:hAnsi="Cambria Math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m:t>2</m:t>
                              </m:r>
                            </m:sub>
                          </m:sSub>
                          <m:sSub>
                            <m:sSubPr>
                              <m:ctrlPr>
                                <w:rPr>
                                  <w:rFonts w:ascii="Cambria Math" w:eastAsia="Cambria Math" w:hAnsi="Cambria Math"/>
                                  <w:i/>
                                  <w:iCs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mbria Math" w:hAnsi="Cambria Math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Cambria Math" w:eastAsia="Cambria Math" w:hAnsi="Cambria Math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m:t>2</m:t>
                              </m:r>
                            </m:sub>
                          </m:sSub>
                        </m:oMath>
                      </m:oMathPara>
                    </w:p>
                  </w:txbxContent>
                </v:textbox>
                <w10:wrap anchorx="margin"/>
              </v:shape>
            </w:pict>
          </mc:Fallback>
        </mc:AlternateContent>
      </w:r>
      <w:r w:rsidR="006E3A74">
        <w:rPr>
          <w:rFonts w:hint="eastAsia"/>
          <w:szCs w:val="20"/>
        </w:rPr>
        <w:t xml:space="preserve">가 </w:t>
      </w:r>
      <w:r w:rsidR="006E7BAC">
        <w:rPr>
          <w:rFonts w:hint="eastAsia"/>
          <w:szCs w:val="20"/>
        </w:rPr>
        <w:t>되고</w:t>
      </w:r>
      <w:r w:rsidR="006E3A74">
        <w:rPr>
          <w:rFonts w:hint="eastAsia"/>
          <w:szCs w:val="20"/>
        </w:rPr>
        <w:t xml:space="preserve"> </w:t>
      </w:r>
    </w:p>
    <w:p w14:paraId="763C20DF" w14:textId="515FA988" w:rsidR="00571C74" w:rsidRDefault="00571C74" w:rsidP="00571C74">
      <w:pPr>
        <w:spacing w:after="100" w:afterAutospacing="1" w:line="240" w:lineRule="auto"/>
        <w:rPr>
          <w:szCs w:val="20"/>
        </w:rPr>
      </w:pP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  <w:t>(5)</w:t>
      </w:r>
    </w:p>
    <w:p w14:paraId="66EEC8E4" w14:textId="550DE0AB" w:rsidR="00137292" w:rsidRDefault="006E7BAC" w:rsidP="00137292">
      <w:pPr>
        <w:spacing w:after="100" w:afterAutospacing="1" w:line="240" w:lineRule="auto"/>
        <w:rPr>
          <w:szCs w:val="20"/>
        </w:rPr>
      </w:pPr>
      <w:r w:rsidRPr="00133682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88D61E" wp14:editId="2826C7C4">
                <wp:simplePos x="0" y="0"/>
                <wp:positionH relativeFrom="margin">
                  <wp:align>center</wp:align>
                </wp:positionH>
                <wp:positionV relativeFrom="paragraph">
                  <wp:posOffset>324485</wp:posOffset>
                </wp:positionV>
                <wp:extent cx="1172497" cy="398206"/>
                <wp:effectExtent l="0" t="0" r="0" b="0"/>
                <wp:wrapNone/>
                <wp:docPr id="6" name="Text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2497" cy="398206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0940108" w14:textId="09DC9677" w:rsidR="006E7BAC" w:rsidRPr="006E7BAC" w:rsidRDefault="00000000" w:rsidP="006E7BAC">
                            <w:pPr>
                              <w:spacing w:after="0" w:line="240" w:lineRule="auto"/>
                              <w:rPr>
                                <w:i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eastAsia="Cambria Math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="Cambria Math" w:hAnsi="Cambria Math"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  <m:t>I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="Cambria Math" w:hAnsi="Cambria Math"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  <m:t>2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eastAsia="Cambria Math" w:hAnsi="Cambria Math"/>
                                    <w:color w:val="000000" w:themeColor="text1"/>
                                    <w:kern w:val="24"/>
                                    <w:sz w:val="24"/>
                                    <w:szCs w:val="24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eastAsia="Cambria Math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</m:ctrlPr>
                                  </m:fPr>
                                  <m:num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="Cambria Math" w:hAnsi="Cambria Math"/>
                                            <w:i/>
                                            <w:iCs/>
                                            <w:color w:val="000000" w:themeColor="text1"/>
                                            <w:kern w:val="24"/>
                                            <w:sz w:val="24"/>
                                            <w:szCs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eastAsia="Cambria Math" w:hAnsi="Cambria Math"/>
                                            <w:color w:val="000000" w:themeColor="text1"/>
                                            <w:kern w:val="24"/>
                                            <w:sz w:val="24"/>
                                            <w:szCs w:val="24"/>
                                          </w:rPr>
                                          <m:t>N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eastAsia="Cambria Math" w:hAnsi="Cambria Math"/>
                                            <w:color w:val="000000" w:themeColor="text1"/>
                                            <w:kern w:val="24"/>
                                            <w:sz w:val="24"/>
                                            <w:szCs w:val="24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</m:num>
                                  <m:den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="Cambria Math" w:hAnsi="Cambria Math"/>
                                            <w:i/>
                                            <w:iCs/>
                                            <w:color w:val="000000" w:themeColor="text1"/>
                                            <w:kern w:val="24"/>
                                            <w:sz w:val="24"/>
                                            <w:szCs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eastAsia="Cambria Math" w:hAnsi="Cambria Math"/>
                                            <w:color w:val="000000" w:themeColor="text1"/>
                                            <w:kern w:val="24"/>
                                            <w:sz w:val="24"/>
                                            <w:szCs w:val="24"/>
                                          </w:rPr>
                                          <m:t>N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eastAsia="Cambria Math" w:hAnsi="Cambria Math"/>
                                            <w:color w:val="000000" w:themeColor="text1"/>
                                            <w:kern w:val="24"/>
                                            <w:sz w:val="24"/>
                                            <w:szCs w:val="24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</m:den>
                                </m:f>
                                <m:sSub>
                                  <m:sSubPr>
                                    <m:ctrlPr>
                                      <w:rPr>
                                        <w:rFonts w:ascii="Cambria Math" w:eastAsia="Cambria Math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="Cambria Math" w:hAnsi="Cambria Math"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  <m:t>I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="Cambria Math" w:hAnsi="Cambria Math"/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  <m:t>1</m:t>
                                    </m:r>
                                  </m:sub>
                                </m:sSub>
                              </m:oMath>
                            </m:oMathPara>
                          </w:p>
                          <w:p w14:paraId="7AE28EA7" w14:textId="423684DE" w:rsidR="006E7BAC" w:rsidRPr="006E7BAC" w:rsidRDefault="006E7BAC" w:rsidP="00571C74">
                            <w:pPr>
                              <w:spacing w:after="0" w:line="240" w:lineRule="auto"/>
                              <w:rPr>
                                <w:i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88D61E" id="_x0000_s1031" type="#_x0000_t202" style="position:absolute;left:0;text-align:left;margin-left:0;margin-top:25.55pt;width:92.3pt;height:31.35pt;z-index:2516695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" filled="f" stroked="f">
                <v:textbox inset="0,0,0,0">
                  <w:txbxContent>
                    <w:p w14:paraId="40940108" w14:textId="09DC9677" w:rsidR="006E7BAC" w:rsidRPr="006E7BAC" w:rsidRDefault="00000000" w:rsidP="006E7BAC">
                      <w:pPr>
                        <w:spacing w:after="0" w:line="240" w:lineRule="auto"/>
                        <w:rPr>
                          <w:iCs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eastAsia="Cambria Math" w:hAnsi="Cambria Math"/>
                                  <w:i/>
                                  <w:iCs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mbria Math" w:hAnsi="Cambria Math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m:t>I</m:t>
                              </m:r>
                            </m:e>
                            <m:sub>
                              <m:r>
                                <w:rPr>
                                  <w:rFonts w:ascii="Cambria Math" w:eastAsia="Cambria Math" w:hAnsi="Cambria Math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m:t>2</m:t>
                              </m:r>
                            </m:sub>
                          </m:sSub>
                          <m:r>
                            <w:rPr>
                              <w:rFonts w:ascii="Cambria Math" w:eastAsia="Cambria Math" w:hAnsi="Cambria Math"/>
                              <w:color w:val="000000" w:themeColor="text1"/>
                              <w:kern w:val="24"/>
                              <w:sz w:val="24"/>
                              <w:szCs w:val="24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eastAsia="Cambria Math" w:hAnsi="Cambria Math"/>
                                  <w:i/>
                                  <w:iCs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eastAsia="Cambria Math" w:hAnsi="Cambria Math"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="Cambria Math" w:hAnsi="Cambria Math"/>
                                      <w:color w:val="000000" w:themeColor="text1"/>
                                      <w:kern w:val="24"/>
                                      <w:sz w:val="24"/>
                                      <w:szCs w:val="24"/>
                                    </w:rPr>
                                    <m:t>N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="Cambria Math" w:hAnsi="Cambria Math"/>
                                      <w:color w:val="000000" w:themeColor="text1"/>
                                      <w:kern w:val="24"/>
                                      <w:sz w:val="24"/>
                                      <w:szCs w:val="24"/>
                                    </w:rPr>
                                    <m:t>1</m:t>
                                  </m:r>
                                </m:sub>
                              </m:sSub>
                            </m:num>
                            <m:den>
                              <m:sSub>
                                <m:sSubPr>
                                  <m:ctrlPr>
                                    <w:rPr>
                                      <w:rFonts w:ascii="Cambria Math" w:eastAsia="Cambria Math" w:hAnsi="Cambria Math"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="Cambria Math" w:hAnsi="Cambria Math"/>
                                      <w:color w:val="000000" w:themeColor="text1"/>
                                      <w:kern w:val="24"/>
                                      <w:sz w:val="24"/>
                                      <w:szCs w:val="24"/>
                                    </w:rPr>
                                    <m:t>N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="Cambria Math" w:hAnsi="Cambria Math"/>
                                      <w:color w:val="000000" w:themeColor="text1"/>
                                      <w:kern w:val="24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sub>
                              </m:sSub>
                            </m:den>
                          </m:f>
                          <m:sSub>
                            <m:sSubPr>
                              <m:ctrlPr>
                                <w:rPr>
                                  <w:rFonts w:ascii="Cambria Math" w:eastAsia="Cambria Math" w:hAnsi="Cambria Math"/>
                                  <w:i/>
                                  <w:iCs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mbria Math" w:hAnsi="Cambria Math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m:t>I</m:t>
                              </m:r>
                            </m:e>
                            <m:sub>
                              <m:r>
                                <w:rPr>
                                  <w:rFonts w:ascii="Cambria Math" w:eastAsia="Cambria Math" w:hAnsi="Cambria Math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m:t>1</m:t>
                              </m:r>
                            </m:sub>
                          </m:sSub>
                        </m:oMath>
                      </m:oMathPara>
                    </w:p>
                    <w:p w14:paraId="7AE28EA7" w14:textId="423684DE" w:rsidR="006E7BAC" w:rsidRPr="006E7BAC" w:rsidRDefault="006E7BAC" w:rsidP="00571C74">
                      <w:pPr>
                        <w:spacing w:after="0" w:line="240" w:lineRule="auto"/>
                        <w:rPr>
                          <w:iCs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szCs w:val="20"/>
        </w:rPr>
        <w:t>된다. 여</w:t>
      </w:r>
      <w:r w:rsidR="00571C74">
        <w:rPr>
          <w:rFonts w:hint="eastAsia"/>
          <w:szCs w:val="20"/>
        </w:rPr>
        <w:t xml:space="preserve">기에 </w:t>
      </w:r>
      <w:r w:rsidR="00571C74">
        <w:rPr>
          <w:szCs w:val="20"/>
        </w:rPr>
        <w:t>(3)</w:t>
      </w:r>
      <w:r w:rsidR="00571C74">
        <w:rPr>
          <w:rFonts w:hint="eastAsia"/>
          <w:szCs w:val="20"/>
        </w:rPr>
        <w:t xml:space="preserve">식을 대입하면 전류와 회전수와의 관계를 </w:t>
      </w:r>
      <w:r>
        <w:rPr>
          <w:rFonts w:hint="eastAsia"/>
          <w:szCs w:val="20"/>
        </w:rPr>
        <w:t xml:space="preserve">다음과 같은 </w:t>
      </w:r>
      <w:r w:rsidR="00571C74">
        <w:rPr>
          <w:rFonts w:hint="eastAsia"/>
          <w:szCs w:val="20"/>
        </w:rPr>
        <w:t>얻을 수 있다.</w:t>
      </w:r>
    </w:p>
    <w:p w14:paraId="4B1161DD" w14:textId="4E0A1F16" w:rsidR="006E7BAC" w:rsidRDefault="006E7BAC" w:rsidP="00137292">
      <w:pPr>
        <w:spacing w:after="100" w:afterAutospacing="1" w:line="240" w:lineRule="auto"/>
        <w:rPr>
          <w:szCs w:val="20"/>
        </w:rPr>
      </w:pP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  <w:t>(6)</w:t>
      </w:r>
    </w:p>
    <w:p w14:paraId="755773B1" w14:textId="77777777" w:rsidR="006619F3" w:rsidRPr="00137292" w:rsidRDefault="006619F3" w:rsidP="00A539FD">
      <w:pPr>
        <w:spacing w:after="100" w:afterAutospacing="1" w:line="240" w:lineRule="auto"/>
        <w:rPr>
          <w:szCs w:val="20"/>
        </w:rPr>
      </w:pPr>
    </w:p>
    <w:p w14:paraId="7ED73D85" w14:textId="09FFA666" w:rsidR="00E755D1" w:rsidRPr="002D6AFB" w:rsidRDefault="00D5582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</w:t>
      </w:r>
      <w:r w:rsidR="006B525C" w:rsidRPr="002D6AFB">
        <w:rPr>
          <w:b/>
          <w:bCs/>
          <w:sz w:val="24"/>
          <w:szCs w:val="24"/>
        </w:rPr>
        <w:t xml:space="preserve">. </w:t>
      </w:r>
      <w:r w:rsidR="006B525C" w:rsidRPr="002D6AFB">
        <w:rPr>
          <w:rFonts w:hint="eastAsia"/>
          <w:b/>
          <w:bCs/>
          <w:sz w:val="24"/>
          <w:szCs w:val="24"/>
        </w:rPr>
        <w:t>측정값</w:t>
      </w:r>
    </w:p>
    <w:p w14:paraId="404143C7" w14:textId="0AFB6C1A" w:rsidR="006B525C" w:rsidRDefault="00D55823" w:rsidP="006B525C">
      <w:pPr>
        <w:spacing w:after="0" w:line="240" w:lineRule="auto"/>
      </w:pPr>
      <w:r>
        <w:t>4</w:t>
      </w:r>
      <w:r w:rsidR="006B525C">
        <w:t xml:space="preserve">.1 </w:t>
      </w:r>
      <w:r w:rsidR="006B525C">
        <w:rPr>
          <w:rFonts w:hint="eastAsia"/>
        </w:rPr>
        <w:t>철심의 기능</w:t>
      </w:r>
    </w:p>
    <w:p w14:paraId="0C16F962" w14:textId="6DA363FF" w:rsidR="006B525C" w:rsidRDefault="006B525C" w:rsidP="0024354C">
      <w:pPr>
        <w:widowControl/>
        <w:wordWrap/>
        <w:autoSpaceDE/>
        <w:autoSpaceDN/>
        <w:spacing w:after="0" w:line="240" w:lineRule="auto"/>
        <w:ind w:firstLineChars="200" w:firstLine="400"/>
        <w:rPr>
          <w:rFonts w:ascii="Cambria" w:eastAsia="맑은 고딕" w:hAnsi="Cambria" w:cs="굴림"/>
          <w:color w:val="000000"/>
          <w:kern w:val="0"/>
          <w:szCs w:val="20"/>
        </w:rPr>
      </w:pPr>
      <w:r w:rsidRPr="006B525C">
        <w:rPr>
          <w:rFonts w:ascii="Cambria" w:eastAsia="맑은 고딕" w:hAnsi="Cambria" w:cs="굴림"/>
          <w:i/>
          <w:iCs/>
          <w:color w:val="000000"/>
          <w:kern w:val="0"/>
          <w:szCs w:val="20"/>
        </w:rPr>
        <w:t>N</w:t>
      </w:r>
      <w:r w:rsidRPr="006B525C">
        <w:rPr>
          <w:rFonts w:ascii="Cambria" w:eastAsia="맑은 고딕" w:hAnsi="Cambria" w:cs="굴림"/>
          <w:color w:val="000000"/>
          <w:kern w:val="0"/>
          <w:szCs w:val="20"/>
          <w:vertAlign w:val="subscript"/>
        </w:rPr>
        <w:t>1</w:t>
      </w:r>
      <w:r w:rsidRPr="006B525C">
        <w:rPr>
          <w:rFonts w:ascii="Cambria" w:eastAsia="맑은 고딕" w:hAnsi="Cambria" w:cs="굴림"/>
          <w:color w:val="000000"/>
          <w:kern w:val="0"/>
          <w:szCs w:val="20"/>
        </w:rPr>
        <w:t xml:space="preserve"> =</w:t>
      </w:r>
      <w:r>
        <w:rPr>
          <w:rFonts w:ascii="Cambria" w:eastAsia="맑은 고딕" w:hAnsi="Cambria" w:cs="굴림"/>
          <w:color w:val="000000"/>
          <w:kern w:val="0"/>
          <w:szCs w:val="20"/>
        </w:rPr>
        <w:t xml:space="preserve"> </w:t>
      </w:r>
      <w:proofErr w:type="gramStart"/>
      <w:r>
        <w:rPr>
          <w:rFonts w:ascii="Cambria" w:eastAsia="맑은 고딕" w:hAnsi="Cambria" w:cs="굴림"/>
          <w:color w:val="000000"/>
          <w:kern w:val="0"/>
          <w:szCs w:val="20"/>
        </w:rPr>
        <w:t>400,</w:t>
      </w:r>
      <w:r w:rsidR="00D55823">
        <w:rPr>
          <w:rFonts w:ascii="Cambria" w:eastAsia="맑은 고딕" w:hAnsi="Cambria" w:cs="굴림"/>
          <w:color w:val="000000"/>
          <w:kern w:val="0"/>
          <w:szCs w:val="20"/>
        </w:rPr>
        <w:t xml:space="preserve">  </w:t>
      </w:r>
      <w:r w:rsidRPr="006B525C">
        <w:rPr>
          <w:rFonts w:ascii="Cambria" w:eastAsia="맑은 고딕" w:hAnsi="Cambria" w:cs="굴림"/>
          <w:i/>
          <w:iCs/>
          <w:color w:val="000000"/>
          <w:kern w:val="0"/>
          <w:szCs w:val="20"/>
        </w:rPr>
        <w:t>N</w:t>
      </w:r>
      <w:proofErr w:type="gramEnd"/>
      <w:r w:rsidRPr="006B525C">
        <w:rPr>
          <w:rFonts w:ascii="Cambria" w:eastAsia="맑은 고딕" w:hAnsi="Cambria" w:cs="굴림"/>
          <w:color w:val="000000"/>
          <w:kern w:val="0"/>
          <w:szCs w:val="20"/>
          <w:vertAlign w:val="subscript"/>
        </w:rPr>
        <w:t>2</w:t>
      </w:r>
      <w:r w:rsidRPr="006B525C">
        <w:rPr>
          <w:rFonts w:ascii="Cambria" w:eastAsia="맑은 고딕" w:hAnsi="Cambria" w:cs="굴림"/>
          <w:color w:val="000000"/>
          <w:kern w:val="0"/>
          <w:szCs w:val="20"/>
        </w:rPr>
        <w:t xml:space="preserve"> =</w:t>
      </w:r>
      <w:r>
        <w:rPr>
          <w:rFonts w:ascii="Cambria" w:eastAsia="맑은 고딕" w:hAnsi="Cambria" w:cs="굴림"/>
          <w:color w:val="000000"/>
          <w:kern w:val="0"/>
          <w:szCs w:val="20"/>
        </w:rPr>
        <w:t xml:space="preserve"> </w:t>
      </w:r>
      <w:proofErr w:type="gramStart"/>
      <w:r>
        <w:rPr>
          <w:rFonts w:ascii="Cambria" w:eastAsia="맑은 고딕" w:hAnsi="Cambria" w:cs="굴림"/>
          <w:color w:val="000000"/>
          <w:kern w:val="0"/>
          <w:szCs w:val="20"/>
        </w:rPr>
        <w:t>400,</w:t>
      </w:r>
      <w:r w:rsidR="00D55823">
        <w:rPr>
          <w:rFonts w:ascii="Cambria" w:eastAsia="맑은 고딕" w:hAnsi="Cambria" w:cs="굴림"/>
          <w:color w:val="000000"/>
          <w:kern w:val="0"/>
          <w:szCs w:val="20"/>
        </w:rPr>
        <w:t xml:space="preserve">  </w:t>
      </w:r>
      <w:r w:rsidRPr="006B525C">
        <w:rPr>
          <w:rFonts w:ascii="맑은 고딕" w:eastAsia="맑은 고딕" w:hAnsi="맑은 고딕" w:cs="굴림" w:hint="eastAsia"/>
          <w:color w:val="000000"/>
          <w:kern w:val="0"/>
          <w:szCs w:val="20"/>
        </w:rPr>
        <w:t>입력</w:t>
      </w:r>
      <w:proofErr w:type="gramEnd"/>
      <w:r w:rsidRPr="006B525C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전압 </w:t>
      </w:r>
      <w:r w:rsidR="00D818E2" w:rsidRPr="0031461D">
        <w:rPr>
          <w:rFonts w:ascii="Cambria" w:eastAsia="맑은 고딕" w:hAnsi="Cambria" w:cs="굴림"/>
          <w:i/>
          <w:iCs/>
          <w:color w:val="000000"/>
          <w:kern w:val="0"/>
          <w:szCs w:val="20"/>
        </w:rPr>
        <w:t>V</w:t>
      </w:r>
      <w:r w:rsidR="00D818E2">
        <w:rPr>
          <w:rFonts w:ascii="Cambria" w:eastAsia="맑은 고딕" w:hAnsi="Cambria" w:cs="굴림"/>
          <w:color w:val="000000"/>
          <w:kern w:val="0"/>
          <w:szCs w:val="20"/>
          <w:vertAlign w:val="subscript"/>
        </w:rPr>
        <w:t>1</w:t>
      </w:r>
      <w:r w:rsidRPr="006B525C">
        <w:rPr>
          <w:rFonts w:ascii="Cambria" w:eastAsia="맑은 고딕" w:hAnsi="Cambria" w:cs="굴림"/>
          <w:color w:val="000000"/>
          <w:kern w:val="0"/>
          <w:szCs w:val="20"/>
        </w:rPr>
        <w:t xml:space="preserve"> =</w:t>
      </w:r>
      <w:r>
        <w:rPr>
          <w:rFonts w:ascii="Cambria" w:eastAsia="맑은 고딕" w:hAnsi="Cambria" w:cs="굴림"/>
          <w:color w:val="000000"/>
          <w:kern w:val="0"/>
          <w:szCs w:val="20"/>
        </w:rPr>
        <w:t xml:space="preserve"> </w:t>
      </w:r>
      <w:r w:rsidRPr="006B525C">
        <w:rPr>
          <w:rFonts w:ascii="Cambria" w:eastAsia="맑은 고딕" w:hAnsi="Cambria" w:cs="굴림"/>
          <w:color w:val="000000"/>
          <w:kern w:val="0"/>
          <w:szCs w:val="20"/>
        </w:rPr>
        <w:t xml:space="preserve">5 V, </w:t>
      </w:r>
      <w:r w:rsidR="00D818E2">
        <w:rPr>
          <w:rFonts w:ascii="Cambria" w:eastAsia="맑은 고딕" w:hAnsi="Cambria" w:cs="굴림" w:hint="eastAsia"/>
          <w:color w:val="000000"/>
          <w:kern w:val="0"/>
          <w:szCs w:val="20"/>
        </w:rPr>
        <w:t>주파수</w:t>
      </w:r>
      <w:r w:rsidR="00D818E2"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 w:rsidR="00D818E2" w:rsidRPr="00D818E2">
        <w:rPr>
          <w:rFonts w:ascii="Cambria" w:eastAsia="맑은 고딕" w:hAnsi="Cambria" w:cs="굴림" w:hint="eastAsia"/>
          <w:i/>
          <w:iCs/>
          <w:color w:val="000000"/>
          <w:kern w:val="0"/>
          <w:szCs w:val="20"/>
        </w:rPr>
        <w:t>f</w:t>
      </w:r>
      <w:r w:rsidR="00D818E2" w:rsidRPr="00D818E2">
        <w:rPr>
          <w:rFonts w:ascii="Cambria" w:eastAsia="맑은 고딕" w:hAnsi="Cambria" w:cs="굴림"/>
          <w:i/>
          <w:iCs/>
          <w:color w:val="000000"/>
          <w:kern w:val="0"/>
          <w:szCs w:val="20"/>
        </w:rPr>
        <w:t xml:space="preserve"> </w:t>
      </w:r>
      <w:r w:rsidR="00D818E2">
        <w:rPr>
          <w:rFonts w:ascii="Cambria" w:eastAsia="맑은 고딕" w:hAnsi="Cambria" w:cs="굴림"/>
          <w:color w:val="000000"/>
          <w:kern w:val="0"/>
          <w:szCs w:val="20"/>
        </w:rPr>
        <w:t xml:space="preserve">= </w:t>
      </w:r>
      <w:r w:rsidR="00F32766">
        <w:rPr>
          <w:rFonts w:ascii="Cambria" w:eastAsia="맑은 고딕" w:hAnsi="Cambria" w:cs="굴림"/>
          <w:color w:val="000000"/>
          <w:kern w:val="0"/>
          <w:szCs w:val="20"/>
        </w:rPr>
        <w:t xml:space="preserve">400 </w:t>
      </w:r>
      <w:r w:rsidRPr="006B525C">
        <w:rPr>
          <w:rFonts w:ascii="Cambria" w:eastAsia="맑은 고딕" w:hAnsi="Cambria" w:cs="굴림"/>
          <w:color w:val="000000"/>
          <w:kern w:val="0"/>
          <w:szCs w:val="20"/>
        </w:rPr>
        <w:t>Hz</w:t>
      </w:r>
      <w:r>
        <w:rPr>
          <w:rFonts w:ascii="Cambria" w:eastAsia="맑은 고딕" w:hAnsi="Cambria" w:cs="굴림"/>
          <w:color w:val="000000"/>
          <w:kern w:val="0"/>
          <w:szCs w:val="20"/>
        </w:rPr>
        <w:t xml:space="preserve"> </w:t>
      </w:r>
    </w:p>
    <w:bookmarkStart w:id="2" w:name="_MON_1694267630"/>
    <w:bookmarkEnd w:id="2"/>
    <w:p w14:paraId="40155B61" w14:textId="073CD498" w:rsidR="00C16039" w:rsidRDefault="00571951" w:rsidP="006B525C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rFonts w:ascii="Cambria" w:eastAsia="맑은 고딕" w:hAnsi="Cambria" w:cs="굴림"/>
          <w:color w:val="000000"/>
          <w:kern w:val="0"/>
          <w:szCs w:val="20"/>
        </w:rPr>
        <w:object w:dxaOrig="6463" w:dyaOrig="2539" w14:anchorId="266EC2A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2.95pt;height:126.8pt" o:ole="">
            <v:imagedata r:id="rId7" o:title=""/>
          </v:shape>
          <o:OLEObject Type="Embed" ProgID="Excel.Sheet.12" ShapeID="_x0000_i1025" DrawAspect="Content" ObjectID="_1848661432" r:id="rId8"/>
        </w:object>
      </w:r>
    </w:p>
    <w:p w14:paraId="4FCE97B9" w14:textId="3CB8E092" w:rsidR="006B525C" w:rsidRDefault="006B525C" w:rsidP="00C16039">
      <w:pPr>
        <w:widowControl/>
        <w:wordWrap/>
        <w:autoSpaceDE/>
        <w:autoSpaceDN/>
        <w:spacing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12C68A61" w14:textId="77777777" w:rsidR="005F67EA" w:rsidRDefault="005F67EA" w:rsidP="006B525C">
      <w:pPr>
        <w:spacing w:after="0" w:line="240" w:lineRule="auto"/>
        <w:sectPr w:rsidR="005F67EA" w:rsidSect="002D6AFB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2B42617D" w14:textId="06712916" w:rsidR="006B525C" w:rsidRDefault="00D55823" w:rsidP="006B525C">
      <w:pPr>
        <w:spacing w:after="0" w:line="240" w:lineRule="auto"/>
      </w:pPr>
      <w:r>
        <w:t>4</w:t>
      </w:r>
      <w:r w:rsidR="006B525C">
        <w:t xml:space="preserve">.2 </w:t>
      </w:r>
      <w:r w:rsidR="006B525C">
        <w:rPr>
          <w:rFonts w:hint="eastAsia"/>
        </w:rPr>
        <w:t>전압 변화</w:t>
      </w:r>
      <w:r w:rsidR="00CD10BF">
        <w:rPr>
          <w:rFonts w:hint="eastAsia"/>
        </w:rPr>
        <w:t xml:space="preserve"> 측정</w:t>
      </w:r>
    </w:p>
    <w:p w14:paraId="672DBF6B" w14:textId="77777777" w:rsidR="0054513B" w:rsidRDefault="0054513B" w:rsidP="006B525C">
      <w:pPr>
        <w:spacing w:after="0" w:line="240" w:lineRule="auto"/>
      </w:pPr>
    </w:p>
    <w:bookmarkStart w:id="3" w:name="_MON_1694428256"/>
    <w:bookmarkEnd w:id="3"/>
    <w:p w14:paraId="49E9E6C1" w14:textId="405C7ADF" w:rsidR="00E842D9" w:rsidRDefault="00571951" w:rsidP="005F67EA">
      <w:pPr>
        <w:spacing w:after="0" w:line="240" w:lineRule="auto"/>
      </w:pPr>
      <w:r>
        <w:object w:dxaOrig="4541" w:dyaOrig="2642" w14:anchorId="54555B2C">
          <v:shape id="_x0000_i1026" type="#_x0000_t75" style="width:227.3pt;height:132.2pt" o:ole="">
            <v:imagedata r:id="rId9" o:title=""/>
          </v:shape>
          <o:OLEObject Type="Embed" ProgID="Excel.Sheet.12" ShapeID="_x0000_i1026" DrawAspect="Content" ObjectID="_1848661433" r:id="rId10"/>
        </w:object>
      </w:r>
    </w:p>
    <w:p w14:paraId="39137677" w14:textId="77777777" w:rsidR="0054513B" w:rsidRDefault="0054513B" w:rsidP="0054513B">
      <w:pPr>
        <w:spacing w:after="0" w:line="240" w:lineRule="auto"/>
      </w:pPr>
    </w:p>
    <w:p w14:paraId="478737D1" w14:textId="62D85D19" w:rsidR="0054513B" w:rsidRDefault="0054513B" w:rsidP="0054513B">
      <w:pPr>
        <w:spacing w:after="0" w:line="240" w:lineRule="auto"/>
      </w:pPr>
      <w:r>
        <w:t xml:space="preserve">4.3 </w:t>
      </w:r>
      <w:r>
        <w:rPr>
          <w:rFonts w:hint="eastAsia"/>
        </w:rPr>
        <w:t>전류 변화</w:t>
      </w:r>
      <w:r w:rsidR="00CD10BF">
        <w:rPr>
          <w:rFonts w:hint="eastAsia"/>
        </w:rPr>
        <w:t xml:space="preserve"> 측정</w:t>
      </w:r>
    </w:p>
    <w:p w14:paraId="0CB39205" w14:textId="77777777" w:rsidR="0054513B" w:rsidRDefault="0054513B" w:rsidP="0054513B">
      <w:pPr>
        <w:spacing w:after="0" w:line="240" w:lineRule="auto"/>
        <w:ind w:firstLineChars="100" w:firstLine="200"/>
      </w:pPr>
      <w:r w:rsidRPr="00E842D9">
        <w:t>- 2차 코일에 1Ω 연결</w:t>
      </w:r>
    </w:p>
    <w:bookmarkStart w:id="4" w:name="_MON_1725524734"/>
    <w:bookmarkEnd w:id="4"/>
    <w:p w14:paraId="011D6624" w14:textId="596BCB9D" w:rsidR="00E842D9" w:rsidRPr="0054513B" w:rsidRDefault="00677D6B" w:rsidP="006B525C">
      <w:pPr>
        <w:spacing w:after="0" w:line="240" w:lineRule="auto"/>
      </w:pPr>
      <w:r>
        <w:object w:dxaOrig="4541" w:dyaOrig="2642" w14:anchorId="79DCAB9C">
          <v:shape id="_x0000_i1027" type="#_x0000_t75" style="width:227.3pt;height:132.2pt" o:ole="">
            <v:imagedata r:id="rId11" o:title=""/>
          </v:shape>
          <o:OLEObject Type="Embed" ProgID="Excel.Sheet.12" ShapeID="_x0000_i1027" DrawAspect="Content" ObjectID="_1848661434" r:id="rId12"/>
        </w:object>
      </w:r>
    </w:p>
    <w:p w14:paraId="77F88BE3" w14:textId="151B82D9" w:rsidR="005F67EA" w:rsidRDefault="005F67EA" w:rsidP="006B525C">
      <w:pPr>
        <w:spacing w:after="0" w:line="240" w:lineRule="auto"/>
      </w:pPr>
    </w:p>
    <w:p w14:paraId="65B757F8" w14:textId="77777777" w:rsidR="005F67EA" w:rsidRDefault="005F67EA" w:rsidP="009763E8">
      <w:pPr>
        <w:spacing w:after="0" w:line="240" w:lineRule="auto"/>
        <w:sectPr w:rsidR="005F67EA" w:rsidSect="005F67EA">
          <w:type w:val="continuous"/>
          <w:pgSz w:w="11906" w:h="16838"/>
          <w:pgMar w:top="1418" w:right="1134" w:bottom="1134" w:left="1134" w:header="851" w:footer="992" w:gutter="0"/>
          <w:cols w:num="2" w:space="425"/>
          <w:docGrid w:linePitch="360"/>
        </w:sectPr>
      </w:pPr>
    </w:p>
    <w:p w14:paraId="0788F7F1" w14:textId="25D509CD" w:rsidR="006B525C" w:rsidRPr="002D6AFB" w:rsidRDefault="00D55823" w:rsidP="00E670B7">
      <w:pPr>
        <w:widowControl/>
        <w:wordWrap/>
        <w:autoSpaceDE/>
        <w:autoSpaceDN/>
        <w:spacing w:after="12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lastRenderedPageBreak/>
        <w:t>5</w:t>
      </w:r>
      <w:r w:rsidR="002D6AFB"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 w:rsidR="00783130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계산</w:t>
      </w:r>
    </w:p>
    <w:p w14:paraId="6E45FC4C" w14:textId="61BBFFBC" w:rsidR="00F26515" w:rsidRDefault="00D55823" w:rsidP="00F26515">
      <w:pPr>
        <w:spacing w:after="0" w:line="240" w:lineRule="auto"/>
      </w:pPr>
      <w:r>
        <w:t>5</w:t>
      </w:r>
      <w:r w:rsidR="00F26515">
        <w:t xml:space="preserve">.1 </w:t>
      </w:r>
      <w:r w:rsidR="00F26515">
        <w:rPr>
          <w:rFonts w:hint="eastAsia"/>
        </w:rPr>
        <w:t xml:space="preserve">철심의 형태에 따른 </w:t>
      </w:r>
      <w:r w:rsidR="00D818E2">
        <w:rPr>
          <w:rFonts w:ascii="Cambria" w:eastAsia="맑은 고딕" w:hAnsi="Cambria" w:cs="굴림" w:hint="eastAsia"/>
          <w:color w:val="000000"/>
          <w:kern w:val="0"/>
          <w:szCs w:val="20"/>
        </w:rPr>
        <w:t>2</w:t>
      </w:r>
      <w:r w:rsidR="00D818E2">
        <w:rPr>
          <w:rFonts w:ascii="Cambria" w:eastAsia="맑은 고딕" w:hAnsi="Cambria" w:cs="굴림" w:hint="eastAsia"/>
          <w:color w:val="000000"/>
          <w:kern w:val="0"/>
          <w:szCs w:val="20"/>
        </w:rPr>
        <w:t>차</w:t>
      </w:r>
      <w:r w:rsidR="00D818E2"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 w:rsidR="00D818E2">
        <w:rPr>
          <w:rFonts w:ascii="Cambria" w:eastAsia="맑은 고딕" w:hAnsi="Cambria" w:cs="굴림" w:hint="eastAsia"/>
          <w:color w:val="000000"/>
          <w:kern w:val="0"/>
          <w:szCs w:val="20"/>
        </w:rPr>
        <w:t>전압</w:t>
      </w:r>
      <w:r w:rsidR="00D818E2"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 w:rsidR="00D818E2" w:rsidRPr="0031461D">
        <w:rPr>
          <w:rFonts w:ascii="Cambria" w:eastAsia="맑은 고딕" w:hAnsi="Cambria" w:cs="굴림"/>
          <w:i/>
          <w:iCs/>
          <w:color w:val="000000"/>
          <w:kern w:val="0"/>
          <w:szCs w:val="20"/>
        </w:rPr>
        <w:t>V</w:t>
      </w:r>
      <w:r w:rsidR="00D818E2" w:rsidRPr="0031461D">
        <w:rPr>
          <w:rFonts w:ascii="Cambria" w:eastAsia="맑은 고딕" w:hAnsi="Cambria" w:cs="굴림"/>
          <w:color w:val="000000"/>
          <w:kern w:val="0"/>
          <w:szCs w:val="20"/>
          <w:vertAlign w:val="subscript"/>
        </w:rPr>
        <w:t>2</w:t>
      </w:r>
      <w:r w:rsidR="00D818E2">
        <w:rPr>
          <w:rFonts w:ascii="Cambria" w:eastAsia="맑은 고딕" w:hAnsi="Cambria" w:cs="굴림" w:hint="eastAsia"/>
          <w:color w:val="000000"/>
          <w:kern w:val="0"/>
          <w:szCs w:val="20"/>
        </w:rPr>
        <w:t>의</w:t>
      </w:r>
      <w:r w:rsidR="00D818E2"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 w:rsidR="00D818E2">
        <w:rPr>
          <w:rFonts w:ascii="Cambria" w:eastAsia="맑은 고딕" w:hAnsi="Cambria" w:cs="굴림" w:hint="eastAsia"/>
          <w:color w:val="000000"/>
          <w:kern w:val="0"/>
          <w:szCs w:val="20"/>
        </w:rPr>
        <w:t>효율</w:t>
      </w:r>
      <w:r w:rsidR="00D818E2"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 w:rsidR="00D818E2">
        <w:rPr>
          <w:rFonts w:ascii="Cambria" w:eastAsia="맑은 고딕" w:hAnsi="Cambria" w:cs="굴림" w:hint="eastAsia"/>
          <w:color w:val="000000"/>
          <w:kern w:val="0"/>
          <w:szCs w:val="20"/>
        </w:rPr>
        <w:t>계산</w:t>
      </w:r>
    </w:p>
    <w:p w14:paraId="22ECB060" w14:textId="544F3FAB" w:rsidR="00F26515" w:rsidRDefault="00F26515" w:rsidP="00D818E2">
      <w:pPr>
        <w:widowControl/>
        <w:wordWrap/>
        <w:autoSpaceDE/>
        <w:autoSpaceDN/>
        <w:spacing w:after="0" w:line="240" w:lineRule="auto"/>
        <w:ind w:firstLineChars="200" w:firstLine="400"/>
        <w:rPr>
          <w:rFonts w:ascii="Cambria" w:eastAsia="맑은 고딕" w:hAnsi="Cambria" w:cs="굴림"/>
          <w:color w:val="000000"/>
          <w:kern w:val="0"/>
          <w:szCs w:val="20"/>
        </w:rPr>
      </w:pPr>
      <w:r w:rsidRPr="006B525C">
        <w:rPr>
          <w:rFonts w:ascii="Cambria" w:eastAsia="맑은 고딕" w:hAnsi="Cambria" w:cs="굴림"/>
          <w:i/>
          <w:iCs/>
          <w:color w:val="000000"/>
          <w:kern w:val="0"/>
          <w:szCs w:val="20"/>
        </w:rPr>
        <w:t>N</w:t>
      </w:r>
      <w:r w:rsidRPr="006B525C">
        <w:rPr>
          <w:rFonts w:ascii="Cambria" w:eastAsia="맑은 고딕" w:hAnsi="Cambria" w:cs="굴림"/>
          <w:color w:val="000000"/>
          <w:kern w:val="0"/>
          <w:szCs w:val="20"/>
          <w:vertAlign w:val="subscript"/>
        </w:rPr>
        <w:t>1</w:t>
      </w:r>
      <w:r w:rsidRPr="006B525C">
        <w:rPr>
          <w:rFonts w:ascii="Cambria" w:eastAsia="맑은 고딕" w:hAnsi="Cambria" w:cs="굴림"/>
          <w:color w:val="000000"/>
          <w:kern w:val="0"/>
          <w:szCs w:val="20"/>
        </w:rPr>
        <w:t xml:space="preserve"> =</w:t>
      </w:r>
      <w:r>
        <w:rPr>
          <w:rFonts w:ascii="Cambria" w:eastAsia="맑은 고딕" w:hAnsi="Cambria" w:cs="굴림"/>
          <w:color w:val="000000"/>
          <w:kern w:val="0"/>
          <w:szCs w:val="20"/>
        </w:rPr>
        <w:t xml:space="preserve"> </w:t>
      </w:r>
      <w:proofErr w:type="gramStart"/>
      <w:r>
        <w:rPr>
          <w:rFonts w:ascii="Cambria" w:eastAsia="맑은 고딕" w:hAnsi="Cambria" w:cs="굴림"/>
          <w:color w:val="000000"/>
          <w:kern w:val="0"/>
          <w:szCs w:val="20"/>
        </w:rPr>
        <w:t>400,</w:t>
      </w:r>
      <w:r w:rsidR="00D55823">
        <w:rPr>
          <w:rFonts w:ascii="Cambria" w:eastAsia="맑은 고딕" w:hAnsi="Cambria" w:cs="굴림"/>
          <w:color w:val="000000"/>
          <w:kern w:val="0"/>
          <w:szCs w:val="20"/>
        </w:rPr>
        <w:t xml:space="preserve">  </w:t>
      </w:r>
      <w:r w:rsidRPr="006B525C">
        <w:rPr>
          <w:rFonts w:ascii="Cambria" w:eastAsia="맑은 고딕" w:hAnsi="Cambria" w:cs="굴림"/>
          <w:i/>
          <w:iCs/>
          <w:color w:val="000000"/>
          <w:kern w:val="0"/>
          <w:szCs w:val="20"/>
        </w:rPr>
        <w:t>N</w:t>
      </w:r>
      <w:proofErr w:type="gramEnd"/>
      <w:r w:rsidRPr="006B525C">
        <w:rPr>
          <w:rFonts w:ascii="Cambria" w:eastAsia="맑은 고딕" w:hAnsi="Cambria" w:cs="굴림"/>
          <w:color w:val="000000"/>
          <w:kern w:val="0"/>
          <w:szCs w:val="20"/>
          <w:vertAlign w:val="subscript"/>
        </w:rPr>
        <w:t>2</w:t>
      </w:r>
      <w:r w:rsidRPr="006B525C">
        <w:rPr>
          <w:rFonts w:ascii="Cambria" w:eastAsia="맑은 고딕" w:hAnsi="Cambria" w:cs="굴림"/>
          <w:color w:val="000000"/>
          <w:kern w:val="0"/>
          <w:szCs w:val="20"/>
        </w:rPr>
        <w:t xml:space="preserve"> =</w:t>
      </w:r>
      <w:r>
        <w:rPr>
          <w:rFonts w:ascii="Cambria" w:eastAsia="맑은 고딕" w:hAnsi="Cambria" w:cs="굴림"/>
          <w:color w:val="000000"/>
          <w:kern w:val="0"/>
          <w:szCs w:val="20"/>
        </w:rPr>
        <w:t xml:space="preserve"> </w:t>
      </w:r>
      <w:proofErr w:type="gramStart"/>
      <w:r>
        <w:rPr>
          <w:rFonts w:ascii="Cambria" w:eastAsia="맑은 고딕" w:hAnsi="Cambria" w:cs="굴림"/>
          <w:color w:val="000000"/>
          <w:kern w:val="0"/>
          <w:szCs w:val="20"/>
        </w:rPr>
        <w:t>400,</w:t>
      </w:r>
      <w:r w:rsidR="00D55823">
        <w:rPr>
          <w:rFonts w:ascii="Cambria" w:eastAsia="맑은 고딕" w:hAnsi="Cambria" w:cs="굴림"/>
          <w:color w:val="000000"/>
          <w:kern w:val="0"/>
          <w:szCs w:val="20"/>
        </w:rPr>
        <w:t xml:space="preserve">  </w:t>
      </w:r>
      <w:r w:rsidRPr="006B525C">
        <w:rPr>
          <w:rFonts w:ascii="맑은 고딕" w:eastAsia="맑은 고딕" w:hAnsi="맑은 고딕" w:cs="굴림" w:hint="eastAsia"/>
          <w:color w:val="000000"/>
          <w:kern w:val="0"/>
          <w:szCs w:val="20"/>
        </w:rPr>
        <w:t>입력</w:t>
      </w:r>
      <w:proofErr w:type="gramEnd"/>
      <w:r w:rsidRPr="006B525C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전압 </w:t>
      </w:r>
      <w:r w:rsidR="00D818E2" w:rsidRPr="0031461D">
        <w:rPr>
          <w:rFonts w:ascii="Cambria" w:eastAsia="맑은 고딕" w:hAnsi="Cambria" w:cs="굴림"/>
          <w:i/>
          <w:iCs/>
          <w:color w:val="000000"/>
          <w:kern w:val="0"/>
          <w:szCs w:val="20"/>
        </w:rPr>
        <w:t>V</w:t>
      </w:r>
      <w:r w:rsidR="00D818E2">
        <w:rPr>
          <w:rFonts w:ascii="Cambria" w:eastAsia="맑은 고딕" w:hAnsi="Cambria" w:cs="굴림"/>
          <w:color w:val="000000"/>
          <w:kern w:val="0"/>
          <w:szCs w:val="20"/>
          <w:vertAlign w:val="subscript"/>
        </w:rPr>
        <w:t>1</w:t>
      </w:r>
      <w:r w:rsidRPr="006B525C">
        <w:rPr>
          <w:rFonts w:ascii="Cambria" w:eastAsia="맑은 고딕" w:hAnsi="Cambria" w:cs="굴림"/>
          <w:color w:val="000000"/>
          <w:kern w:val="0"/>
          <w:szCs w:val="20"/>
        </w:rPr>
        <w:t>=</w:t>
      </w:r>
      <w:r>
        <w:rPr>
          <w:rFonts w:ascii="Cambria" w:eastAsia="맑은 고딕" w:hAnsi="Cambria" w:cs="굴림"/>
          <w:color w:val="000000"/>
          <w:kern w:val="0"/>
          <w:szCs w:val="20"/>
        </w:rPr>
        <w:t xml:space="preserve"> </w:t>
      </w:r>
      <w:r w:rsidRPr="006B525C">
        <w:rPr>
          <w:rFonts w:ascii="Cambria" w:eastAsia="맑은 고딕" w:hAnsi="Cambria" w:cs="굴림"/>
          <w:color w:val="000000"/>
          <w:kern w:val="0"/>
          <w:szCs w:val="20"/>
        </w:rPr>
        <w:t xml:space="preserve">5 V, </w:t>
      </w:r>
      <w:r w:rsidR="00D818E2">
        <w:rPr>
          <w:rFonts w:ascii="Cambria" w:eastAsia="맑은 고딕" w:hAnsi="Cambria" w:cs="굴림" w:hint="eastAsia"/>
          <w:color w:val="000000"/>
          <w:kern w:val="0"/>
          <w:szCs w:val="20"/>
        </w:rPr>
        <w:t>주파수</w:t>
      </w:r>
      <w:r w:rsidR="00D818E2"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 w:rsidR="00D818E2" w:rsidRPr="00D818E2">
        <w:rPr>
          <w:rFonts w:ascii="Cambria" w:eastAsia="맑은 고딕" w:hAnsi="Cambria" w:cs="굴림" w:hint="eastAsia"/>
          <w:i/>
          <w:iCs/>
          <w:color w:val="000000"/>
          <w:kern w:val="0"/>
          <w:szCs w:val="20"/>
        </w:rPr>
        <w:t>f</w:t>
      </w:r>
      <w:r w:rsidR="00D818E2">
        <w:rPr>
          <w:rFonts w:ascii="Cambria" w:eastAsia="맑은 고딕" w:hAnsi="Cambria" w:cs="굴림"/>
          <w:i/>
          <w:iCs/>
          <w:color w:val="000000"/>
          <w:kern w:val="0"/>
          <w:szCs w:val="20"/>
        </w:rPr>
        <w:t xml:space="preserve"> </w:t>
      </w:r>
      <w:r w:rsidR="00D818E2">
        <w:rPr>
          <w:rFonts w:ascii="Cambria" w:eastAsia="맑은 고딕" w:hAnsi="Cambria" w:cs="굴림"/>
          <w:color w:val="000000"/>
          <w:kern w:val="0"/>
          <w:szCs w:val="20"/>
        </w:rPr>
        <w:t xml:space="preserve">= </w:t>
      </w:r>
      <w:r w:rsidR="00E90667">
        <w:rPr>
          <w:rFonts w:ascii="Cambria" w:eastAsia="맑은 고딕" w:hAnsi="Cambria" w:cs="굴림"/>
          <w:color w:val="000000"/>
          <w:kern w:val="0"/>
          <w:szCs w:val="20"/>
        </w:rPr>
        <w:t xml:space="preserve">400 </w:t>
      </w:r>
      <w:r w:rsidRPr="006B525C">
        <w:rPr>
          <w:rFonts w:ascii="Cambria" w:eastAsia="맑은 고딕" w:hAnsi="Cambria" w:cs="굴림"/>
          <w:color w:val="000000"/>
          <w:kern w:val="0"/>
          <w:szCs w:val="20"/>
        </w:rPr>
        <w:t>Hz</w:t>
      </w:r>
      <w:r>
        <w:rPr>
          <w:rFonts w:ascii="Cambria" w:eastAsia="맑은 고딕" w:hAnsi="Cambria" w:cs="굴림"/>
          <w:color w:val="000000"/>
          <w:kern w:val="0"/>
          <w:szCs w:val="20"/>
        </w:rPr>
        <w:t xml:space="preserve"> </w:t>
      </w:r>
    </w:p>
    <w:p w14:paraId="311FFB83" w14:textId="77777777" w:rsidR="0031461D" w:rsidRPr="00D818E2" w:rsidRDefault="0031461D" w:rsidP="0031461D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  <w:sectPr w:rsidR="0031461D" w:rsidRPr="00D818E2" w:rsidSect="002D6AFB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bookmarkStart w:id="5" w:name="_MON_1694429580"/>
    <w:bookmarkEnd w:id="5"/>
    <w:p w14:paraId="26BB0E2C" w14:textId="1AF22F7A" w:rsidR="006B525C" w:rsidRDefault="00456580" w:rsidP="004D0B9C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rFonts w:ascii="Cambria" w:eastAsia="맑은 고딕" w:hAnsi="Cambria" w:cs="굴림"/>
          <w:color w:val="000000"/>
          <w:kern w:val="0"/>
          <w:szCs w:val="20"/>
        </w:rPr>
        <w:object w:dxaOrig="6341" w:dyaOrig="1932" w14:anchorId="260373F7">
          <v:shape id="_x0000_i1028" type="#_x0000_t75" style="width:317pt;height:96.7pt" o:ole="">
            <v:imagedata r:id="rId13" o:title=""/>
          </v:shape>
          <o:OLEObject Type="Embed" ProgID="Excel.Sheet.12" ShapeID="_x0000_i1028" DrawAspect="Content" ObjectID="_1848661435" r:id="rId14"/>
        </w:object>
      </w:r>
      <w:r w:rsidR="000B75BC">
        <w:rPr>
          <w:rFonts w:ascii="Cambria" w:eastAsia="맑은 고딕" w:hAnsi="Cambria" w:cs="굴림"/>
          <w:color w:val="000000"/>
          <w:kern w:val="0"/>
          <w:szCs w:val="20"/>
        </w:rPr>
        <w:t xml:space="preserve">  </w:t>
      </w:r>
      <w:r w:rsidR="000B75BC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※ </w:t>
      </w:r>
      <m:oMath>
        <m:r>
          <w:rPr>
            <w:rFonts w:ascii="Cambria Math" w:eastAsiaTheme="majorHAnsi" w:hAnsi="Cambria Math" w:cs="굴림" w:hint="eastAsia"/>
            <w:color w:val="000000"/>
            <w:kern w:val="0"/>
            <w:szCs w:val="20"/>
          </w:rPr>
          <m:t>효율</m:t>
        </m:r>
        <m:r>
          <w:rPr>
            <w:rFonts w:ascii="Cambria Math" w:eastAsiaTheme="majorHAnsi" w:hAnsi="Cambria Math" w:cs="굴림" w:hint="eastAsia"/>
            <w:color w:val="000000"/>
            <w:kern w:val="0"/>
            <w:szCs w:val="20"/>
          </w:rPr>
          <m:t>=</m:t>
        </m:r>
        <m:r>
          <w:rPr>
            <w:rFonts w:ascii="Cambria Math" w:eastAsiaTheme="majorHAnsi" w:hAnsi="Cambria Math" w:cs="굴림"/>
            <w:color w:val="000000"/>
            <w:kern w:val="0"/>
            <w:szCs w:val="20"/>
          </w:rPr>
          <m:t xml:space="preserve"> </m:t>
        </m:r>
        <m:f>
          <m:fPr>
            <m:ctrlPr>
              <w:rPr>
                <w:rFonts w:ascii="Cambria Math" w:eastAsiaTheme="majorHAnsi" w:hAnsi="Cambria Math" w:cs="굴림"/>
                <w:i/>
                <w:color w:val="000000"/>
                <w:kern w:val="0"/>
                <w:szCs w:val="20"/>
              </w:rPr>
            </m:ctrlPr>
          </m:fPr>
          <m:num>
            <m:sSub>
              <m:sSubPr>
                <m:ctrlPr>
                  <w:rPr>
                    <w:rFonts w:ascii="Cambria Math" w:eastAsiaTheme="majorHAnsi" w:hAnsi="Cambria Math" w:cs="굴림"/>
                    <w:i/>
                    <w:color w:val="000000"/>
                    <w:kern w:val="0"/>
                    <w:szCs w:val="20"/>
                  </w:rPr>
                </m:ctrlPr>
              </m:sSubPr>
              <m:e>
                <m:r>
                  <w:rPr>
                    <w:rFonts w:ascii="Cambria Math" w:eastAsiaTheme="majorHAnsi" w:hAnsi="Cambria Math" w:cs="굴림" w:hint="eastAsia"/>
                    <w:color w:val="000000"/>
                    <w:kern w:val="0"/>
                    <w:szCs w:val="20"/>
                  </w:rPr>
                  <m:t>V</m:t>
                </m:r>
              </m:e>
              <m:sub>
                <m:r>
                  <w:rPr>
                    <w:rFonts w:ascii="Cambria Math" w:eastAsiaTheme="majorHAnsi" w:hAnsi="Cambria Math" w:cs="굴림" w:hint="eastAsia"/>
                    <w:color w:val="000000"/>
                    <w:kern w:val="0"/>
                    <w:szCs w:val="20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ajorHAnsi" w:hAnsi="Cambria Math" w:cs="굴림"/>
                    <w:i/>
                    <w:color w:val="000000"/>
                    <w:kern w:val="0"/>
                    <w:szCs w:val="20"/>
                  </w:rPr>
                </m:ctrlPr>
              </m:sSubPr>
              <m:e>
                <m:r>
                  <w:rPr>
                    <w:rFonts w:ascii="Cambria Math" w:eastAsiaTheme="majorHAnsi" w:hAnsi="Cambria Math" w:cs="굴림" w:hint="eastAsia"/>
                    <w:color w:val="000000"/>
                    <w:kern w:val="0"/>
                    <w:szCs w:val="20"/>
                  </w:rPr>
                  <m:t>V</m:t>
                </m:r>
              </m:e>
              <m:sub>
                <m:r>
                  <w:rPr>
                    <w:rFonts w:ascii="Cambria Math" w:eastAsiaTheme="majorHAnsi" w:hAnsi="Cambria Math" w:cs="굴림" w:hint="eastAsia"/>
                    <w:color w:val="000000"/>
                    <w:kern w:val="0"/>
                    <w:szCs w:val="20"/>
                  </w:rPr>
                  <m:t>1</m:t>
                </m:r>
              </m:sub>
            </m:sSub>
          </m:den>
        </m:f>
        <m:r>
          <w:rPr>
            <w:rFonts w:ascii="Cambria Math" w:eastAsiaTheme="majorHAnsi" w:hAnsi="Cambria Math" w:cs="굴림"/>
            <w:color w:val="000000"/>
            <w:kern w:val="0"/>
            <w:szCs w:val="20"/>
          </w:rPr>
          <m:t>×</m:t>
        </m:r>
        <m:r>
          <w:rPr>
            <w:rFonts w:ascii="Cambria Math" w:eastAsiaTheme="majorHAnsi" w:hAnsi="Cambria Math" w:cs="굴림" w:hint="eastAsia"/>
            <w:color w:val="000000"/>
            <w:kern w:val="0"/>
            <w:szCs w:val="20"/>
          </w:rPr>
          <m:t>100</m:t>
        </m:r>
        <m:r>
          <w:rPr>
            <w:rFonts w:ascii="Cambria Math" w:eastAsiaTheme="majorHAnsi" w:hAnsi="Cambria Math" w:cs="굴림"/>
            <w:color w:val="000000"/>
            <w:kern w:val="0"/>
            <w:szCs w:val="20"/>
          </w:rPr>
          <m:t xml:space="preserve"> </m:t>
        </m:r>
        <m:d>
          <m:dPr>
            <m:ctrlPr>
              <w:rPr>
                <w:rFonts w:ascii="Cambria Math" w:eastAsiaTheme="majorHAnsi" w:hAnsi="Cambria Math" w:cs="굴림"/>
                <w:i/>
                <w:color w:val="000000"/>
                <w:kern w:val="0"/>
                <w:szCs w:val="20"/>
              </w:rPr>
            </m:ctrlPr>
          </m:dPr>
          <m:e>
            <m:r>
              <w:rPr>
                <w:rFonts w:ascii="Cambria Math" w:eastAsiaTheme="majorHAnsi" w:hAnsi="Cambria Math" w:cs="굴림" w:hint="eastAsia"/>
                <w:color w:val="000000"/>
                <w:kern w:val="0"/>
                <w:szCs w:val="20"/>
              </w:rPr>
              <m:t>%</m:t>
            </m:r>
          </m:e>
        </m:d>
      </m:oMath>
    </w:p>
    <w:p w14:paraId="1585915C" w14:textId="77777777" w:rsidR="00E670B7" w:rsidRDefault="00E670B7" w:rsidP="002D5549">
      <w:pPr>
        <w:widowControl/>
        <w:wordWrap/>
        <w:autoSpaceDE/>
        <w:autoSpaceDN/>
        <w:spacing w:before="100" w:beforeAutospacing="1"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  <w:sectPr w:rsidR="00E670B7" w:rsidSect="002D6AFB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72D6198A" w14:textId="77777777" w:rsidR="00A67BC2" w:rsidRDefault="00E44ED4" w:rsidP="00A67BC2">
      <w:pPr>
        <w:widowControl/>
        <w:wordWrap/>
        <w:autoSpaceDE/>
        <w:autoSpaceDN/>
        <w:spacing w:before="100" w:beforeAutospacing="1"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 w:rsidRPr="002329A3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5</w:t>
      </w:r>
      <w:r w:rsidRPr="002329A3">
        <w:rPr>
          <w:rFonts w:asciiTheme="majorHAnsi" w:eastAsiaTheme="majorHAnsi" w:hAnsiTheme="majorHAnsi" w:cs="굴림"/>
          <w:color w:val="000000"/>
          <w:kern w:val="0"/>
          <w:szCs w:val="20"/>
        </w:rPr>
        <w:t>.2</w:t>
      </w:r>
      <w:r>
        <w:rPr>
          <w:rFonts w:ascii="Cambria" w:eastAsia="맑은 고딕" w:hAnsi="Cambria" w:cs="굴림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전압</w:t>
      </w:r>
      <w:r w:rsidR="00571951">
        <w:rPr>
          <w:rFonts w:ascii="Cambria" w:eastAsia="맑은 고딕" w:hAnsi="Cambria" w:cs="굴림" w:hint="eastAsia"/>
          <w:color w:val="000000"/>
          <w:kern w:val="0"/>
          <w:szCs w:val="20"/>
        </w:rPr>
        <w:t>에</w:t>
      </w:r>
      <w:r w:rsidR="00571951"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 w:rsidR="00571951">
        <w:rPr>
          <w:rFonts w:ascii="Cambria" w:eastAsia="맑은 고딕" w:hAnsi="Cambria" w:cs="굴림" w:hint="eastAsia"/>
          <w:color w:val="000000"/>
          <w:kern w:val="0"/>
          <w:szCs w:val="20"/>
        </w:rPr>
        <w:t>대한</w:t>
      </w:r>
      <w:r w:rsidR="00571951"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 w:rsidR="00571951" w:rsidRPr="00A67BC2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>N</w:t>
      </w:r>
      <w:r w:rsidR="00571951" w:rsidRPr="00A67BC2">
        <w:rPr>
          <w:rFonts w:ascii="Times New Roman" w:eastAsia="맑은 고딕" w:hAnsi="Times New Roman" w:cs="Times New Roman"/>
          <w:color w:val="000000"/>
          <w:kern w:val="0"/>
          <w:szCs w:val="20"/>
          <w:vertAlign w:val="subscript"/>
        </w:rPr>
        <w:t>2</w:t>
      </w:r>
      <w:r w:rsidR="00571951" w:rsidRPr="00571951">
        <w:rPr>
          <w:rFonts w:asciiTheme="minorEastAsia" w:hAnsiTheme="minorEastAsia" w:cs="굴림" w:hint="eastAsia"/>
          <w:color w:val="000000"/>
          <w:kern w:val="0"/>
          <w:szCs w:val="20"/>
        </w:rPr>
        <w:t>(2차</w:t>
      </w:r>
      <w:r w:rsidR="0057195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코일</w:t>
      </w:r>
      <w:r w:rsidR="00571951" w:rsidRPr="00571951">
        <w:rPr>
          <w:rFonts w:asciiTheme="minorEastAsia" w:hAnsiTheme="minorEastAsia" w:cs="굴림" w:hint="eastAsia"/>
          <w:color w:val="000000"/>
          <w:kern w:val="0"/>
          <w:szCs w:val="20"/>
        </w:rPr>
        <w:t>)</w:t>
      </w:r>
      <w:r w:rsidR="0057195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의 이론값과 </w:t>
      </w:r>
      <w:r w:rsidR="00C40A20">
        <w:rPr>
          <w:rFonts w:ascii="Cambria" w:eastAsia="맑은 고딕" w:hAnsi="Cambria" w:cs="굴림" w:hint="eastAsia"/>
          <w:color w:val="000000"/>
          <w:kern w:val="0"/>
          <w:szCs w:val="20"/>
        </w:rPr>
        <w:t>효율</w:t>
      </w:r>
      <w:r w:rsidR="00C40A20"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 w:rsidR="00C40A20">
        <w:rPr>
          <w:rFonts w:ascii="Cambria" w:eastAsia="맑은 고딕" w:hAnsi="Cambria" w:cs="굴림" w:hint="eastAsia"/>
          <w:color w:val="000000"/>
          <w:kern w:val="0"/>
          <w:szCs w:val="20"/>
        </w:rPr>
        <w:t>계산</w:t>
      </w:r>
    </w:p>
    <w:bookmarkStart w:id="6" w:name="_MON_1725525748"/>
    <w:bookmarkEnd w:id="6"/>
    <w:p w14:paraId="581767A5" w14:textId="3790C58D" w:rsidR="00A67BC2" w:rsidRPr="00A67BC2" w:rsidRDefault="00456580" w:rsidP="00A67BC2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object w:dxaOrig="8252" w:dyaOrig="2574" w14:anchorId="42F02274">
          <v:shape id="_x0000_i1029" type="#_x0000_t75" style="width:412.65pt;height:128.95pt" o:ole="">
            <v:imagedata r:id="rId15" o:title=""/>
          </v:shape>
          <o:OLEObject Type="Embed" ProgID="Excel.Sheet.12" ShapeID="_x0000_i1029" DrawAspect="Content" ObjectID="_1848661436" r:id="rId16"/>
        </w:object>
      </w:r>
    </w:p>
    <w:p w14:paraId="667E4763" w14:textId="5FAA7D6F" w:rsidR="00CD10BF" w:rsidRDefault="00CD10BF" w:rsidP="00CD10BF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  <w:sectPr w:rsidR="00CD10BF" w:rsidSect="00E670B7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※ </w:t>
      </w:r>
      <m:oMath>
        <m:r>
          <w:rPr>
            <w:rFonts w:ascii="Cambria Math" w:eastAsiaTheme="majorHAnsi" w:hAnsi="Cambria Math" w:cs="굴림" w:hint="eastAsia"/>
            <w:color w:val="000000"/>
            <w:kern w:val="0"/>
            <w:szCs w:val="20"/>
          </w:rPr>
          <m:t>효율</m:t>
        </m:r>
        <m:r>
          <w:rPr>
            <w:rFonts w:ascii="Cambria Math" w:eastAsiaTheme="majorHAnsi" w:hAnsi="Cambria Math" w:cs="굴림" w:hint="eastAsia"/>
            <w:color w:val="000000"/>
            <w:kern w:val="0"/>
            <w:szCs w:val="20"/>
          </w:rPr>
          <m:t>=</m:t>
        </m:r>
        <m:r>
          <w:rPr>
            <w:rFonts w:ascii="Cambria Math" w:eastAsiaTheme="majorHAnsi" w:hAnsi="Cambria Math" w:cs="굴림"/>
            <w:color w:val="000000"/>
            <w:kern w:val="0"/>
            <w:szCs w:val="20"/>
          </w:rPr>
          <m:t xml:space="preserve"> </m:t>
        </m:r>
        <m:f>
          <m:fPr>
            <m:ctrlPr>
              <w:rPr>
                <w:rFonts w:ascii="Cambria Math" w:eastAsiaTheme="majorHAnsi" w:hAnsi="Cambria Math" w:cs="굴림"/>
                <w:i/>
                <w:color w:val="000000"/>
                <w:kern w:val="0"/>
                <w:szCs w:val="20"/>
              </w:rPr>
            </m:ctrlPr>
          </m:fPr>
          <m:num>
            <m:r>
              <w:rPr>
                <w:rFonts w:ascii="Cambria Math" w:eastAsiaTheme="majorHAnsi" w:hAnsi="Cambria Math" w:cs="굴림" w:hint="eastAsia"/>
                <w:color w:val="000000"/>
                <w:kern w:val="0"/>
                <w:szCs w:val="20"/>
              </w:rPr>
              <m:t>측정값</m:t>
            </m:r>
          </m:num>
          <m:den>
            <m:r>
              <w:rPr>
                <w:rFonts w:ascii="Cambria Math" w:eastAsiaTheme="majorHAnsi" w:hAnsi="Cambria Math" w:cs="굴림" w:hint="eastAsia"/>
                <w:color w:val="000000"/>
                <w:kern w:val="0"/>
                <w:szCs w:val="20"/>
              </w:rPr>
              <m:t>이론값</m:t>
            </m:r>
          </m:den>
        </m:f>
        <m:r>
          <w:rPr>
            <w:rFonts w:ascii="Cambria Math" w:eastAsiaTheme="majorHAnsi" w:hAnsi="Cambria Math" w:cs="굴림"/>
            <w:color w:val="000000"/>
            <w:kern w:val="0"/>
            <w:szCs w:val="20"/>
          </w:rPr>
          <m:t xml:space="preserve"> ×</m:t>
        </m:r>
        <m:r>
          <w:rPr>
            <w:rFonts w:ascii="Cambria Math" w:eastAsiaTheme="majorHAnsi" w:hAnsi="Cambria Math" w:cs="굴림" w:hint="eastAsia"/>
            <w:color w:val="000000"/>
            <w:kern w:val="0"/>
            <w:szCs w:val="20"/>
          </w:rPr>
          <m:t>100</m:t>
        </m:r>
        <m:r>
          <w:rPr>
            <w:rFonts w:ascii="Cambria Math" w:eastAsiaTheme="majorHAnsi" w:hAnsi="Cambria Math" w:cs="굴림"/>
            <w:color w:val="000000"/>
            <w:kern w:val="0"/>
            <w:szCs w:val="20"/>
          </w:rPr>
          <m:t xml:space="preserve"> </m:t>
        </m:r>
        <m:r>
          <w:rPr>
            <w:rFonts w:ascii="Cambria Math" w:eastAsiaTheme="majorHAnsi" w:hAnsi="Cambria Math" w:cs="굴림" w:hint="eastAsia"/>
            <w:color w:val="000000"/>
            <w:kern w:val="0"/>
            <w:szCs w:val="20"/>
          </w:rPr>
          <m:t>(%)</m:t>
        </m:r>
      </m:oMath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   </w:t>
      </w:r>
    </w:p>
    <w:p w14:paraId="4003B791" w14:textId="0798700E" w:rsidR="0086293D" w:rsidRDefault="00867265" w:rsidP="00B23E1C">
      <w:pPr>
        <w:widowControl/>
        <w:wordWrap/>
        <w:autoSpaceDE/>
        <w:autoSpaceDN/>
        <w:spacing w:before="100" w:beforeAutospacing="1"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 w:rsidRPr="002329A3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5</w:t>
      </w:r>
      <w:r w:rsidRPr="002329A3">
        <w:rPr>
          <w:rFonts w:asciiTheme="majorHAnsi" w:eastAsiaTheme="majorHAnsi" w:hAnsiTheme="majorHAnsi" w:cs="굴림"/>
          <w:color w:val="000000"/>
          <w:kern w:val="0"/>
          <w:szCs w:val="20"/>
        </w:rPr>
        <w:t>.</w:t>
      </w:r>
      <w:r w:rsidR="003E5185">
        <w:rPr>
          <w:rFonts w:asciiTheme="majorHAnsi" w:eastAsiaTheme="majorHAnsi" w:hAnsiTheme="majorHAnsi" w:cs="굴림"/>
          <w:color w:val="000000"/>
          <w:kern w:val="0"/>
          <w:szCs w:val="20"/>
        </w:rPr>
        <w:t>3</w:t>
      </w:r>
      <w:r>
        <w:rPr>
          <w:rFonts w:ascii="Cambria" w:eastAsia="맑은 고딕" w:hAnsi="Cambria" w:cs="굴림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전류</w:t>
      </w:r>
      <w:r w:rsidR="00571951">
        <w:rPr>
          <w:rFonts w:ascii="Cambria" w:eastAsia="맑은 고딕" w:hAnsi="Cambria" w:cs="굴림" w:hint="eastAsia"/>
          <w:color w:val="000000"/>
          <w:kern w:val="0"/>
          <w:szCs w:val="20"/>
        </w:rPr>
        <w:t>에</w:t>
      </w:r>
      <w:r w:rsidR="00571951"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 w:rsidR="00571951">
        <w:rPr>
          <w:rFonts w:ascii="Cambria" w:eastAsia="맑은 고딕" w:hAnsi="Cambria" w:cs="굴림" w:hint="eastAsia"/>
          <w:color w:val="000000"/>
          <w:kern w:val="0"/>
          <w:szCs w:val="20"/>
        </w:rPr>
        <w:t>대한</w:t>
      </w:r>
      <w:r w:rsidR="00571951"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 w:rsidR="00571951" w:rsidRPr="006B525C">
        <w:rPr>
          <w:rFonts w:ascii="Cambria" w:eastAsia="맑은 고딕" w:hAnsi="Cambria" w:cs="굴림"/>
          <w:i/>
          <w:iCs/>
          <w:color w:val="000000"/>
          <w:kern w:val="0"/>
          <w:szCs w:val="20"/>
        </w:rPr>
        <w:t>N</w:t>
      </w:r>
      <w:r w:rsidR="00571951" w:rsidRPr="006B525C">
        <w:rPr>
          <w:rFonts w:ascii="Cambria" w:eastAsia="맑은 고딕" w:hAnsi="Cambria" w:cs="굴림"/>
          <w:color w:val="000000"/>
          <w:kern w:val="0"/>
          <w:szCs w:val="20"/>
          <w:vertAlign w:val="subscript"/>
        </w:rPr>
        <w:t>2</w:t>
      </w:r>
      <w:r w:rsidR="00571951" w:rsidRPr="00571951">
        <w:rPr>
          <w:rFonts w:asciiTheme="minorEastAsia" w:hAnsiTheme="minorEastAsia" w:cs="굴림" w:hint="eastAsia"/>
          <w:color w:val="000000"/>
          <w:kern w:val="0"/>
          <w:szCs w:val="20"/>
        </w:rPr>
        <w:t>(2차</w:t>
      </w:r>
      <w:r w:rsidR="0057195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코일</w:t>
      </w:r>
      <w:r w:rsidR="00571951" w:rsidRPr="00571951">
        <w:rPr>
          <w:rFonts w:asciiTheme="minorEastAsia" w:hAnsiTheme="minorEastAsia" w:cs="굴림" w:hint="eastAsia"/>
          <w:color w:val="000000"/>
          <w:kern w:val="0"/>
          <w:szCs w:val="20"/>
        </w:rPr>
        <w:t>)</w:t>
      </w:r>
      <w:r w:rsidR="0057195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의 이론값과 </w:t>
      </w:r>
      <w:r w:rsidR="00571951">
        <w:rPr>
          <w:rFonts w:ascii="Cambria" w:eastAsia="맑은 고딕" w:hAnsi="Cambria" w:cs="굴림" w:hint="eastAsia"/>
          <w:color w:val="000000"/>
          <w:kern w:val="0"/>
          <w:szCs w:val="20"/>
        </w:rPr>
        <w:t>효율</w:t>
      </w:r>
      <w:r w:rsidR="00571951"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 w:rsidR="00571951">
        <w:rPr>
          <w:rFonts w:ascii="Cambria" w:eastAsia="맑은 고딕" w:hAnsi="Cambria" w:cs="굴림" w:hint="eastAsia"/>
          <w:color w:val="000000"/>
          <w:kern w:val="0"/>
          <w:szCs w:val="20"/>
        </w:rPr>
        <w:t>계산</w:t>
      </w:r>
    </w:p>
    <w:bookmarkStart w:id="7" w:name="_MON_1725530759"/>
    <w:bookmarkEnd w:id="7"/>
    <w:p w14:paraId="028B9F43" w14:textId="31896A7A" w:rsidR="00942E7F" w:rsidRDefault="005155C8" w:rsidP="00942E7F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object w:dxaOrig="8289" w:dyaOrig="2582" w14:anchorId="1FCD30C2">
          <v:shape id="_x0000_i1030" type="#_x0000_t75" style="width:414.25pt;height:128.95pt" o:ole="">
            <v:imagedata r:id="rId17" o:title=""/>
          </v:shape>
          <o:OLEObject Type="Embed" ProgID="Excel.Sheet.12" ShapeID="_x0000_i1030" DrawAspect="Content" ObjectID="_1848661437" r:id="rId18"/>
        </w:object>
      </w:r>
    </w:p>
    <w:p w14:paraId="2196AD42" w14:textId="77777777" w:rsidR="004A7DA5" w:rsidRDefault="004A7DA5" w:rsidP="00CD10BF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</w:p>
    <w:p w14:paraId="3BC28174" w14:textId="6A1800AF" w:rsidR="00740C9F" w:rsidRDefault="00740C9F" w:rsidP="00C63466">
      <w:pPr>
        <w:widowControl/>
        <w:wordWrap/>
        <w:autoSpaceDE/>
        <w:autoSpaceDN/>
        <w:spacing w:before="100" w:beforeAutospacing="1" w:after="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>6</w:t>
      </w:r>
      <w:r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결과</w:t>
      </w:r>
    </w:p>
    <w:p w14:paraId="3759FCB9" w14:textId="5CC96208" w:rsidR="00740C9F" w:rsidRPr="00936408" w:rsidRDefault="00936408" w:rsidP="00C63466">
      <w:pPr>
        <w:widowControl/>
        <w:wordWrap/>
        <w:autoSpaceDE/>
        <w:autoSpaceDN/>
        <w:spacing w:after="100" w:afterAutospacing="1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936408">
        <w:rPr>
          <w:rFonts w:asciiTheme="majorHAnsi" w:eastAsiaTheme="majorHAnsi" w:hAnsiTheme="majorHAnsi"/>
          <w:noProof/>
          <w:szCs w:val="20"/>
        </w:rPr>
        <w:drawing>
          <wp:anchor distT="0" distB="0" distL="114300" distR="114300" simplePos="0" relativeHeight="251670528" behindDoc="0" locked="0" layoutInCell="1" allowOverlap="1" wp14:anchorId="20886C21" wp14:editId="3CC19A41">
            <wp:simplePos x="0" y="0"/>
            <wp:positionH relativeFrom="column">
              <wp:posOffset>4054</wp:posOffset>
            </wp:positionH>
            <wp:positionV relativeFrom="paragraph">
              <wp:posOffset>255221</wp:posOffset>
            </wp:positionV>
            <wp:extent cx="2567305" cy="1561367"/>
            <wp:effectExtent l="0" t="0" r="4445" b="1270"/>
            <wp:wrapSquare wrapText="bothSides"/>
            <wp:docPr id="2" name="차트 2">
              <a:extLst xmlns:a="http://schemas.openxmlformats.org/drawingml/2006/main">
                <a:ext uri="{FF2B5EF4-FFF2-40B4-BE49-F238E27FC236}">
                  <a16:creationId xmlns:a16="http://schemas.microsoft.com/office/drawing/2014/main" id="{6AF644CA-ECD4-4DF6-9CDB-6A9F463A323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6.1. </w:t>
      </w:r>
      <w:r>
        <w:rPr>
          <w:rFonts w:hint="eastAsia"/>
        </w:rPr>
        <w:t xml:space="preserve">철심의 형태에 따른 </w:t>
      </w:r>
      <w:r>
        <w:t xml:space="preserve">1,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2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차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전압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 w:rsidRPr="0031461D">
        <w:rPr>
          <w:rFonts w:ascii="Cambria" w:eastAsia="맑은 고딕" w:hAnsi="Cambria" w:cs="굴림"/>
          <w:i/>
          <w:iCs/>
          <w:color w:val="000000"/>
          <w:kern w:val="0"/>
          <w:szCs w:val="20"/>
        </w:rPr>
        <w:t>V</w:t>
      </w:r>
      <w:proofErr w:type="gramStart"/>
      <w:r>
        <w:rPr>
          <w:rFonts w:ascii="Cambria" w:eastAsia="맑은 고딕" w:hAnsi="Cambria" w:cs="굴림"/>
          <w:color w:val="000000"/>
          <w:kern w:val="0"/>
          <w:szCs w:val="20"/>
          <w:vertAlign w:val="subscript"/>
        </w:rPr>
        <w:t>1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/>
          <w:color w:val="000000"/>
          <w:kern w:val="0"/>
          <w:szCs w:val="20"/>
        </w:rPr>
        <w:t>,</w:t>
      </w:r>
      <w:proofErr w:type="gramEnd"/>
      <w:r>
        <w:rPr>
          <w:rFonts w:ascii="Cambria" w:eastAsia="맑은 고딕" w:hAnsi="Cambria" w:cs="굴림"/>
          <w:color w:val="000000"/>
          <w:kern w:val="0"/>
          <w:szCs w:val="20"/>
        </w:rPr>
        <w:t xml:space="preserve"> </w:t>
      </w:r>
      <w:r w:rsidRPr="0031461D">
        <w:rPr>
          <w:rFonts w:ascii="Cambria" w:eastAsia="맑은 고딕" w:hAnsi="Cambria" w:cs="굴림"/>
          <w:i/>
          <w:iCs/>
          <w:color w:val="000000"/>
          <w:kern w:val="0"/>
          <w:szCs w:val="20"/>
        </w:rPr>
        <w:t>V</w:t>
      </w:r>
      <w:r w:rsidRPr="0031461D">
        <w:rPr>
          <w:rFonts w:ascii="Cambria" w:eastAsia="맑은 고딕" w:hAnsi="Cambria" w:cs="굴림"/>
          <w:color w:val="000000"/>
          <w:kern w:val="0"/>
          <w:szCs w:val="20"/>
          <w:vertAlign w:val="subscript"/>
        </w:rPr>
        <w:t>2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비교</w:t>
      </w:r>
    </w:p>
    <w:p w14:paraId="77FB1A3B" w14:textId="772A467C" w:rsidR="0054513B" w:rsidRDefault="0054513B" w:rsidP="007E79C7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</w:p>
    <w:p w14:paraId="64B8B949" w14:textId="34C5D989" w:rsidR="00740C9F" w:rsidRDefault="00740C9F" w:rsidP="007E79C7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</w:p>
    <w:p w14:paraId="25372BE5" w14:textId="77777777" w:rsidR="006218A9" w:rsidRPr="00936408" w:rsidRDefault="006218A9" w:rsidP="007E79C7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78F44B99" w14:textId="21586F43" w:rsidR="00740C9F" w:rsidRPr="00936408" w:rsidRDefault="00740C9F" w:rsidP="007E79C7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46E1024F" w14:textId="77777777" w:rsidR="000B66C5" w:rsidRDefault="000B66C5" w:rsidP="00936408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  <w:sectPr w:rsidR="000B66C5" w:rsidSect="002D6AFB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58B12891" w14:textId="716A7C5B" w:rsidR="00936408" w:rsidRPr="00936408" w:rsidRDefault="00936408" w:rsidP="00936408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936408">
        <w:rPr>
          <w:rFonts w:asciiTheme="majorHAnsi" w:eastAsiaTheme="majorHAnsi" w:hAnsiTheme="majorHAnsi" w:cs="굴림" w:hint="eastAsia"/>
          <w:color w:val="000000"/>
          <w:kern w:val="0"/>
          <w:szCs w:val="20"/>
        </w:rPr>
        <w:lastRenderedPageBreak/>
        <w:t>6</w:t>
      </w:r>
      <w:r w:rsidRPr="00936408">
        <w:rPr>
          <w:rFonts w:asciiTheme="majorHAnsi" w:eastAsiaTheme="majorHAnsi" w:hAnsiTheme="majorHAnsi" w:cs="굴림"/>
          <w:color w:val="000000"/>
          <w:kern w:val="0"/>
          <w:szCs w:val="20"/>
        </w:rPr>
        <w:t>.2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.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전압</w:t>
      </w:r>
      <w:r w:rsidR="000B66C5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효율</w:t>
      </w:r>
      <w:r w:rsidR="000B66C5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그래프</w:t>
      </w:r>
    </w:p>
    <w:p w14:paraId="7828AB22" w14:textId="5092C632" w:rsidR="00936408" w:rsidRPr="00936408" w:rsidRDefault="00936408" w:rsidP="00936408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noProof/>
        </w:rPr>
        <w:drawing>
          <wp:inline distT="0" distB="0" distL="0" distR="0" wp14:anchorId="20A28A68" wp14:editId="3E81E089">
            <wp:extent cx="2806065" cy="2110153"/>
            <wp:effectExtent l="0" t="0" r="0" b="4445"/>
            <wp:docPr id="7" name="차트 7">
              <a:extLst xmlns:a="http://schemas.openxmlformats.org/drawingml/2006/main">
                <a:ext uri="{FF2B5EF4-FFF2-40B4-BE49-F238E27FC236}">
                  <a16:creationId xmlns:a16="http://schemas.microsoft.com/office/drawing/2014/main" id="{125449BE-2C54-4FCE-B60D-5ABBC0253E0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5D120439" w14:textId="04091A8D" w:rsidR="00936408" w:rsidRPr="00936408" w:rsidRDefault="00936408" w:rsidP="000B66C5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936408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6</w:t>
      </w:r>
      <w:r w:rsidRPr="00936408">
        <w:rPr>
          <w:rFonts w:asciiTheme="majorHAnsi" w:eastAsiaTheme="majorHAnsi" w:hAnsiTheme="majorHAnsi" w:cs="굴림"/>
          <w:color w:val="000000"/>
          <w:kern w:val="0"/>
          <w:szCs w:val="20"/>
        </w:rPr>
        <w:t>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3.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전류 효율</w:t>
      </w:r>
      <w:r w:rsidR="000B66C5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그래프</w:t>
      </w:r>
    </w:p>
    <w:p w14:paraId="32372CD0" w14:textId="3BA890C4" w:rsidR="00936408" w:rsidRPr="00936408" w:rsidRDefault="000B66C5" w:rsidP="000B66C5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noProof/>
        </w:rPr>
        <w:drawing>
          <wp:inline distT="0" distB="0" distL="0" distR="0" wp14:anchorId="312FF012" wp14:editId="404B3B66">
            <wp:extent cx="2806065" cy="2110105"/>
            <wp:effectExtent l="0" t="0" r="0" b="4445"/>
            <wp:docPr id="8" name="차트 8">
              <a:extLst xmlns:a="http://schemas.openxmlformats.org/drawingml/2006/main">
                <a:ext uri="{FF2B5EF4-FFF2-40B4-BE49-F238E27FC236}">
                  <a16:creationId xmlns:a16="http://schemas.microsoft.com/office/drawing/2014/main" id="{42A59414-D8A1-49DF-901A-08FD5F81090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41225FAD" w14:textId="77777777" w:rsidR="000B66C5" w:rsidRDefault="000B66C5" w:rsidP="007E79C7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sectPr w:rsidR="000B66C5" w:rsidSect="000B66C5">
          <w:type w:val="continuous"/>
          <w:pgSz w:w="11906" w:h="16838"/>
          <w:pgMar w:top="1418" w:right="1134" w:bottom="1134" w:left="1134" w:header="851" w:footer="992" w:gutter="0"/>
          <w:cols w:num="2" w:space="200"/>
          <w:docGrid w:linePitch="360"/>
        </w:sectPr>
      </w:pPr>
    </w:p>
    <w:p w14:paraId="19B0B967" w14:textId="2B9DE5F0" w:rsidR="000B66C5" w:rsidRDefault="000B66C5" w:rsidP="000B66C5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</w:p>
    <w:p w14:paraId="638AE195" w14:textId="77777777" w:rsidR="00543C5B" w:rsidRDefault="00543C5B" w:rsidP="000B66C5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</w:p>
    <w:p w14:paraId="718EA7A2" w14:textId="4E263A78" w:rsidR="007E79C7" w:rsidRDefault="00740C9F" w:rsidP="00427BF4">
      <w:pPr>
        <w:widowControl/>
        <w:wordWrap/>
        <w:autoSpaceDE/>
        <w:autoSpaceDN/>
        <w:spacing w:after="12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>7</w:t>
      </w:r>
      <w:r w:rsidR="002D6AFB"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토의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및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검토</w:t>
      </w:r>
    </w:p>
    <w:p w14:paraId="7818A31E" w14:textId="5A3D9DF8" w:rsidR="0051614D" w:rsidRPr="00783130" w:rsidRDefault="0051614D" w:rsidP="0051614D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b/>
          <w:bCs/>
          <w:color w:val="D0CECE" w:themeColor="background2" w:themeShade="E6"/>
          <w:kern w:val="0"/>
          <w:szCs w:val="20"/>
        </w:rPr>
      </w:pPr>
      <w:r w:rsidRPr="00783130">
        <w:rPr>
          <w:rFonts w:asciiTheme="minorEastAsia" w:hAnsiTheme="minorEastAsia" w:cs="굴림" w:hint="eastAsia"/>
          <w:b/>
          <w:bCs/>
          <w:color w:val="D0CECE" w:themeColor="background2" w:themeShade="E6"/>
          <w:kern w:val="0"/>
          <w:szCs w:val="20"/>
        </w:rPr>
        <w:t>&lt;검토사항&gt;</w:t>
      </w:r>
    </w:p>
    <w:p w14:paraId="6706D23B" w14:textId="72D17385" w:rsidR="0051614D" w:rsidRPr="00783130" w:rsidRDefault="0051614D" w:rsidP="0051614D">
      <w:pPr>
        <w:widowControl/>
        <w:wordWrap/>
        <w:autoSpaceDE/>
        <w:autoSpaceDN/>
        <w:spacing w:after="0" w:line="240" w:lineRule="auto"/>
        <w:rPr>
          <w:color w:val="D0CECE" w:themeColor="background2" w:themeShade="E6"/>
        </w:rPr>
      </w:pPr>
      <w:r w:rsidRPr="00783130">
        <w:rPr>
          <w:color w:val="D0CECE" w:themeColor="background2" w:themeShade="E6"/>
        </w:rPr>
        <w:t>(1)</w:t>
      </w:r>
      <w:r w:rsidR="005D5F36">
        <w:rPr>
          <w:color w:val="D0CECE" w:themeColor="background2" w:themeShade="E6"/>
        </w:rPr>
        <w:t xml:space="preserve"> </w:t>
      </w:r>
      <w:r w:rsidR="005D5F36" w:rsidRPr="00783130">
        <w:rPr>
          <w:color w:val="D0CECE" w:themeColor="background2" w:themeShade="E6"/>
        </w:rPr>
        <w:t>이 실험의 결과가 이론과 잘 맞지 않은 부분에 대하여 참고</w:t>
      </w:r>
      <w:r w:rsidR="005D5F36" w:rsidRPr="00783130">
        <w:rPr>
          <w:rFonts w:hint="eastAsia"/>
          <w:color w:val="D0CECE" w:themeColor="background2" w:themeShade="E6"/>
        </w:rPr>
        <w:t>자료를 찾아 검토</w:t>
      </w:r>
      <w:r w:rsidR="005D5F36" w:rsidRPr="00783130">
        <w:rPr>
          <w:color w:val="D0CECE" w:themeColor="background2" w:themeShade="E6"/>
        </w:rPr>
        <w:t xml:space="preserve">해 </w:t>
      </w:r>
      <w:r w:rsidR="005D5F36" w:rsidRPr="00783130">
        <w:rPr>
          <w:rFonts w:hint="eastAsia"/>
          <w:color w:val="D0CECE" w:themeColor="background2" w:themeShade="E6"/>
        </w:rPr>
        <w:t>본다</w:t>
      </w:r>
      <w:r w:rsidR="005D5F36" w:rsidRPr="00783130">
        <w:rPr>
          <w:color w:val="D0CECE" w:themeColor="background2" w:themeShade="E6"/>
        </w:rPr>
        <w:t>.</w:t>
      </w:r>
    </w:p>
    <w:p w14:paraId="6C4A1DD3" w14:textId="4B42620C" w:rsidR="006619F3" w:rsidRPr="00CA4FB9" w:rsidRDefault="0051614D" w:rsidP="00CA4FB9">
      <w:pPr>
        <w:widowControl/>
        <w:wordWrap/>
        <w:autoSpaceDE/>
        <w:autoSpaceDN/>
        <w:spacing w:after="0" w:line="240" w:lineRule="auto"/>
        <w:rPr>
          <w:color w:val="D0CECE" w:themeColor="background2" w:themeShade="E6"/>
        </w:rPr>
      </w:pPr>
      <w:r w:rsidRPr="00783130">
        <w:rPr>
          <w:color w:val="D0CECE" w:themeColor="background2" w:themeShade="E6"/>
        </w:rPr>
        <w:t xml:space="preserve">(2) </w:t>
      </w:r>
      <w:r w:rsidR="00CA4FB9" w:rsidRPr="00783130">
        <w:rPr>
          <w:color w:val="D0CECE" w:themeColor="background2" w:themeShade="E6"/>
        </w:rPr>
        <w:t>변압기가 사용되는 예를 살펴보고 변압기의 어떤 특성을 이용한 것인지도 알아</w:t>
      </w:r>
      <w:r w:rsidR="00CA4FB9" w:rsidRPr="00783130">
        <w:rPr>
          <w:rFonts w:hint="eastAsia"/>
          <w:color w:val="D0CECE" w:themeColor="background2" w:themeShade="E6"/>
        </w:rPr>
        <w:t>본다</w:t>
      </w:r>
      <w:r w:rsidR="00CA4FB9">
        <w:rPr>
          <w:color w:val="D0CECE" w:themeColor="background2" w:themeShade="E6"/>
        </w:rPr>
        <w:t>.</w:t>
      </w:r>
    </w:p>
    <w:p w14:paraId="1C5718E1" w14:textId="77777777" w:rsidR="00783130" w:rsidRDefault="00783130" w:rsidP="00590835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</w:pPr>
    </w:p>
    <w:p w14:paraId="5677696C" w14:textId="77777777" w:rsidR="00783130" w:rsidRDefault="00783130" w:rsidP="00590835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</w:pPr>
    </w:p>
    <w:p w14:paraId="2B4EB180" w14:textId="77777777" w:rsidR="00783130" w:rsidRDefault="00783130" w:rsidP="00590835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</w:pPr>
    </w:p>
    <w:p w14:paraId="5EBC03C7" w14:textId="74600C02" w:rsidR="00783130" w:rsidRDefault="00783130" w:rsidP="00590835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</w:pPr>
    </w:p>
    <w:p w14:paraId="3D31B28A" w14:textId="77777777" w:rsidR="00783130" w:rsidRDefault="00783130" w:rsidP="00590835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</w:pPr>
    </w:p>
    <w:p w14:paraId="24DA6BDE" w14:textId="77777777" w:rsidR="00427BF4" w:rsidRDefault="00427BF4" w:rsidP="00590835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</w:pPr>
    </w:p>
    <w:p w14:paraId="52B01065" w14:textId="77777777" w:rsidR="00427BF4" w:rsidRDefault="00427BF4" w:rsidP="00590835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</w:pPr>
    </w:p>
    <w:p w14:paraId="2438611C" w14:textId="0177FA3B" w:rsidR="00427BF4" w:rsidRDefault="00427BF4" w:rsidP="00590835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</w:pPr>
    </w:p>
    <w:p w14:paraId="72C75EA1" w14:textId="65864557" w:rsidR="00427BF4" w:rsidRDefault="00427BF4" w:rsidP="00590835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</w:pPr>
    </w:p>
    <w:p w14:paraId="6B1F13E9" w14:textId="77777777" w:rsidR="00427BF4" w:rsidRDefault="00427BF4" w:rsidP="00590835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</w:pPr>
    </w:p>
    <w:p w14:paraId="57D7E735" w14:textId="77777777" w:rsidR="00427BF4" w:rsidRDefault="00427BF4" w:rsidP="00590835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</w:pPr>
    </w:p>
    <w:p w14:paraId="03B21B59" w14:textId="579780D5" w:rsidR="007E79C7" w:rsidRDefault="00740C9F" w:rsidP="00427BF4">
      <w:pPr>
        <w:widowControl/>
        <w:wordWrap/>
        <w:autoSpaceDE/>
        <w:autoSpaceDN/>
        <w:spacing w:after="120" w:line="240" w:lineRule="auto"/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</w:pPr>
      <w:r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>8</w:t>
      </w:r>
      <w:r w:rsidR="007E79C7" w:rsidRPr="007E79C7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 xml:space="preserve">. </w:t>
      </w:r>
      <w:r w:rsidR="007E79C7" w:rsidRPr="007E79C7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>결론</w:t>
      </w:r>
    </w:p>
    <w:p w14:paraId="59C5D71F" w14:textId="77777777" w:rsidR="00895655" w:rsidRDefault="00895655" w:rsidP="00895655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b/>
          <w:bCs/>
          <w:color w:val="000000"/>
          <w:kern w:val="0"/>
          <w:szCs w:val="20"/>
        </w:rPr>
      </w:pPr>
    </w:p>
    <w:p w14:paraId="2F819DA4" w14:textId="77777777" w:rsidR="00895655" w:rsidRDefault="00895655" w:rsidP="00895655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b/>
          <w:bCs/>
          <w:color w:val="000000"/>
          <w:kern w:val="0"/>
          <w:szCs w:val="20"/>
        </w:rPr>
      </w:pPr>
    </w:p>
    <w:p w14:paraId="2DBF3B85" w14:textId="77777777" w:rsidR="00895655" w:rsidRDefault="00895655" w:rsidP="00895655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b/>
          <w:bCs/>
          <w:color w:val="000000"/>
          <w:kern w:val="0"/>
          <w:szCs w:val="20"/>
        </w:rPr>
      </w:pPr>
    </w:p>
    <w:p w14:paraId="708E2027" w14:textId="77777777" w:rsidR="00895655" w:rsidRDefault="00895655" w:rsidP="00895655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b/>
          <w:bCs/>
          <w:color w:val="000000"/>
          <w:kern w:val="0"/>
          <w:szCs w:val="20"/>
        </w:rPr>
      </w:pPr>
    </w:p>
    <w:p w14:paraId="66B9CE9B" w14:textId="77777777" w:rsidR="00895655" w:rsidRDefault="00895655" w:rsidP="00895655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b/>
          <w:bCs/>
          <w:color w:val="000000"/>
          <w:kern w:val="0"/>
          <w:szCs w:val="20"/>
        </w:rPr>
      </w:pPr>
    </w:p>
    <w:p w14:paraId="5D0F7815" w14:textId="77777777" w:rsidR="00895655" w:rsidRPr="00895655" w:rsidRDefault="00895655" w:rsidP="00895655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b/>
          <w:bCs/>
          <w:color w:val="000000"/>
          <w:kern w:val="0"/>
          <w:szCs w:val="20"/>
        </w:rPr>
      </w:pPr>
    </w:p>
    <w:sectPr w:rsidR="00895655" w:rsidRPr="00895655" w:rsidSect="002D6AFB">
      <w:type w:val="continuous"/>
      <w:pgSz w:w="11906" w:h="16838"/>
      <w:pgMar w:top="1418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696DF1" w14:textId="77777777" w:rsidR="0055429B" w:rsidRDefault="0055429B" w:rsidP="00137292">
      <w:pPr>
        <w:spacing w:after="0" w:line="240" w:lineRule="auto"/>
      </w:pPr>
      <w:r>
        <w:separator/>
      </w:r>
    </w:p>
  </w:endnote>
  <w:endnote w:type="continuationSeparator" w:id="0">
    <w:p w14:paraId="42677725" w14:textId="77777777" w:rsidR="0055429B" w:rsidRDefault="0055429B" w:rsidP="00137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0239D" w14:textId="77777777" w:rsidR="0055429B" w:rsidRDefault="0055429B" w:rsidP="00137292">
      <w:pPr>
        <w:spacing w:after="0" w:line="240" w:lineRule="auto"/>
      </w:pPr>
      <w:r>
        <w:separator/>
      </w:r>
    </w:p>
  </w:footnote>
  <w:footnote w:type="continuationSeparator" w:id="0">
    <w:p w14:paraId="6976FD19" w14:textId="77777777" w:rsidR="0055429B" w:rsidRDefault="0055429B" w:rsidP="001372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25C"/>
    <w:rsid w:val="00037E9F"/>
    <w:rsid w:val="00067383"/>
    <w:rsid w:val="000B66C5"/>
    <w:rsid w:val="000B75BC"/>
    <w:rsid w:val="000D327D"/>
    <w:rsid w:val="00133682"/>
    <w:rsid w:val="00137292"/>
    <w:rsid w:val="00152FA8"/>
    <w:rsid w:val="002329A3"/>
    <w:rsid w:val="0024354C"/>
    <w:rsid w:val="00274D35"/>
    <w:rsid w:val="002874BD"/>
    <w:rsid w:val="002C6FAE"/>
    <w:rsid w:val="002D5549"/>
    <w:rsid w:val="002D6AFB"/>
    <w:rsid w:val="002E48DC"/>
    <w:rsid w:val="002F7ED9"/>
    <w:rsid w:val="0031461D"/>
    <w:rsid w:val="00334C40"/>
    <w:rsid w:val="0034206B"/>
    <w:rsid w:val="003563CE"/>
    <w:rsid w:val="00371A4E"/>
    <w:rsid w:val="003832B3"/>
    <w:rsid w:val="00390E3E"/>
    <w:rsid w:val="003A3A37"/>
    <w:rsid w:val="003B4686"/>
    <w:rsid w:val="003D028F"/>
    <w:rsid w:val="003E5185"/>
    <w:rsid w:val="004209D4"/>
    <w:rsid w:val="00427BF4"/>
    <w:rsid w:val="00456580"/>
    <w:rsid w:val="004606AE"/>
    <w:rsid w:val="00464CC7"/>
    <w:rsid w:val="004A6E95"/>
    <w:rsid w:val="004A7DA5"/>
    <w:rsid w:val="004B6014"/>
    <w:rsid w:val="004C1918"/>
    <w:rsid w:val="004D0B9C"/>
    <w:rsid w:val="004D3092"/>
    <w:rsid w:val="004E0294"/>
    <w:rsid w:val="005155C8"/>
    <w:rsid w:val="0051614D"/>
    <w:rsid w:val="0052485C"/>
    <w:rsid w:val="00543C5B"/>
    <w:rsid w:val="00543E66"/>
    <w:rsid w:val="0054513B"/>
    <w:rsid w:val="0055429B"/>
    <w:rsid w:val="005604BC"/>
    <w:rsid w:val="00571951"/>
    <w:rsid w:val="00571C74"/>
    <w:rsid w:val="00590835"/>
    <w:rsid w:val="005B77E0"/>
    <w:rsid w:val="005D2CEA"/>
    <w:rsid w:val="005D2CF8"/>
    <w:rsid w:val="005D5F36"/>
    <w:rsid w:val="005F67EA"/>
    <w:rsid w:val="006218A9"/>
    <w:rsid w:val="00621AFC"/>
    <w:rsid w:val="006619F3"/>
    <w:rsid w:val="00677D6B"/>
    <w:rsid w:val="006B525C"/>
    <w:rsid w:val="006C14FD"/>
    <w:rsid w:val="006E3A74"/>
    <w:rsid w:val="006E7BAC"/>
    <w:rsid w:val="00740C9F"/>
    <w:rsid w:val="007436B1"/>
    <w:rsid w:val="00783130"/>
    <w:rsid w:val="007848FB"/>
    <w:rsid w:val="00787C14"/>
    <w:rsid w:val="007E79C7"/>
    <w:rsid w:val="00831095"/>
    <w:rsid w:val="0086293D"/>
    <w:rsid w:val="00867265"/>
    <w:rsid w:val="0089284D"/>
    <w:rsid w:val="00895655"/>
    <w:rsid w:val="008A0A2D"/>
    <w:rsid w:val="008B5174"/>
    <w:rsid w:val="008F3130"/>
    <w:rsid w:val="00905943"/>
    <w:rsid w:val="009226E1"/>
    <w:rsid w:val="00936408"/>
    <w:rsid w:val="00942E7F"/>
    <w:rsid w:val="009763E8"/>
    <w:rsid w:val="009B0B1E"/>
    <w:rsid w:val="009B2178"/>
    <w:rsid w:val="009C6D6C"/>
    <w:rsid w:val="009E7BC2"/>
    <w:rsid w:val="00A539FD"/>
    <w:rsid w:val="00A67BC2"/>
    <w:rsid w:val="00AA549C"/>
    <w:rsid w:val="00AB6735"/>
    <w:rsid w:val="00AE3731"/>
    <w:rsid w:val="00AE5210"/>
    <w:rsid w:val="00B07B29"/>
    <w:rsid w:val="00B123AF"/>
    <w:rsid w:val="00B23E1C"/>
    <w:rsid w:val="00B45795"/>
    <w:rsid w:val="00B87AFA"/>
    <w:rsid w:val="00B94277"/>
    <w:rsid w:val="00BB7894"/>
    <w:rsid w:val="00C16039"/>
    <w:rsid w:val="00C37B8D"/>
    <w:rsid w:val="00C40A20"/>
    <w:rsid w:val="00C63466"/>
    <w:rsid w:val="00C74F6F"/>
    <w:rsid w:val="00C75979"/>
    <w:rsid w:val="00CA4FB9"/>
    <w:rsid w:val="00CD10BF"/>
    <w:rsid w:val="00CE0AC5"/>
    <w:rsid w:val="00CF4619"/>
    <w:rsid w:val="00CF777F"/>
    <w:rsid w:val="00D070A3"/>
    <w:rsid w:val="00D24980"/>
    <w:rsid w:val="00D55823"/>
    <w:rsid w:val="00D662FC"/>
    <w:rsid w:val="00D80239"/>
    <w:rsid w:val="00D80F48"/>
    <w:rsid w:val="00D818E2"/>
    <w:rsid w:val="00D913D5"/>
    <w:rsid w:val="00E02995"/>
    <w:rsid w:val="00E04387"/>
    <w:rsid w:val="00E04899"/>
    <w:rsid w:val="00E44ED4"/>
    <w:rsid w:val="00E609AC"/>
    <w:rsid w:val="00E670B7"/>
    <w:rsid w:val="00E755D1"/>
    <w:rsid w:val="00E842D9"/>
    <w:rsid w:val="00E90667"/>
    <w:rsid w:val="00E96468"/>
    <w:rsid w:val="00EB3660"/>
    <w:rsid w:val="00EE34E7"/>
    <w:rsid w:val="00F1017B"/>
    <w:rsid w:val="00F26515"/>
    <w:rsid w:val="00F324EA"/>
    <w:rsid w:val="00F32766"/>
    <w:rsid w:val="00F37F46"/>
    <w:rsid w:val="00F476AE"/>
    <w:rsid w:val="00F90EBE"/>
    <w:rsid w:val="00FB1F62"/>
    <w:rsid w:val="00FB5E1D"/>
    <w:rsid w:val="00FC4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98A4E4"/>
  <w15:chartTrackingRefBased/>
  <w15:docId w15:val="{2E0D62D3-C263-4307-8F5F-543DB57B1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37292"/>
  </w:style>
  <w:style w:type="paragraph" w:styleId="a4">
    <w:name w:val="footer"/>
    <w:basedOn w:val="a"/>
    <w:link w:val="Char0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37292"/>
  </w:style>
  <w:style w:type="character" w:styleId="a5">
    <w:name w:val="Placeholder Text"/>
    <w:basedOn w:val="a0"/>
    <w:uiPriority w:val="99"/>
    <w:semiHidden/>
    <w:rsid w:val="00CD10B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Excel_Worksheet.xlsx"/><Relationship Id="rId13" Type="http://schemas.openxmlformats.org/officeDocument/2006/relationships/image" Target="media/image5.emf"/><Relationship Id="rId18" Type="http://schemas.openxmlformats.org/officeDocument/2006/relationships/package" Target="embeddings/Microsoft_Excel_Worksheet5.xlsx"/><Relationship Id="rId3" Type="http://schemas.openxmlformats.org/officeDocument/2006/relationships/webSettings" Target="webSettings.xml"/><Relationship Id="rId21" Type="http://schemas.openxmlformats.org/officeDocument/2006/relationships/chart" Target="charts/chart3.xml"/><Relationship Id="rId7" Type="http://schemas.openxmlformats.org/officeDocument/2006/relationships/image" Target="media/image2.emf"/><Relationship Id="rId12" Type="http://schemas.openxmlformats.org/officeDocument/2006/relationships/package" Target="embeddings/Microsoft_Excel_Worksheet2.xlsx"/><Relationship Id="rId17" Type="http://schemas.openxmlformats.org/officeDocument/2006/relationships/image" Target="media/image7.emf"/><Relationship Id="rId2" Type="http://schemas.openxmlformats.org/officeDocument/2006/relationships/settings" Target="settings.xml"/><Relationship Id="rId16" Type="http://schemas.openxmlformats.org/officeDocument/2006/relationships/package" Target="embeddings/Microsoft_Excel_Worksheet4.xlsx"/><Relationship Id="rId20" Type="http://schemas.openxmlformats.org/officeDocument/2006/relationships/chart" Target="charts/chart2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image" Target="media/image6.emf"/><Relationship Id="rId23" Type="http://schemas.openxmlformats.org/officeDocument/2006/relationships/theme" Target="theme/theme1.xml"/><Relationship Id="rId10" Type="http://schemas.openxmlformats.org/officeDocument/2006/relationships/package" Target="embeddings/Microsoft_Excel_Worksheet1.xlsx"/><Relationship Id="rId19" Type="http://schemas.openxmlformats.org/officeDocument/2006/relationships/chart" Target="charts/chart1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package" Target="embeddings/Microsoft_Excel_Worksheet3.xlsx"/><Relationship Id="rId22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6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7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8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9609278991004184"/>
          <c:y val="6.1854911578675613E-2"/>
          <c:w val="0.77976243570592518"/>
          <c:h val="0.6459447857870491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'철심의 기능'!$G$5</c:f>
              <c:strCache>
                <c:ptCount val="1"/>
                <c:pt idx="0">
                  <c:v>V1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'철심의 기능'!$F$14:$F$18</c:f>
              <c:strCache>
                <c:ptCount val="5"/>
                <c:pt idx="0">
                  <c:v> No</c:v>
                </c:pt>
                <c:pt idx="1">
                  <c:v> I1</c:v>
                </c:pt>
                <c:pt idx="2">
                  <c:v> I2</c:v>
                </c:pt>
                <c:pt idx="3">
                  <c:v> U</c:v>
                </c:pt>
                <c:pt idx="4">
                  <c:v> I2+U</c:v>
                </c:pt>
              </c:strCache>
            </c:strRef>
          </c:cat>
          <c:val>
            <c:numRef>
              <c:f>'철심의 기능'!$G$6:$G$10</c:f>
              <c:numCache>
                <c:formatCode>General</c:formatCode>
                <c:ptCount val="5"/>
              </c:numCache>
            </c:numRef>
          </c:val>
          <c:extLst>
            <c:ext xmlns:c16="http://schemas.microsoft.com/office/drawing/2014/chart" uri="{C3380CC4-5D6E-409C-BE32-E72D297353CC}">
              <c16:uniqueId val="{00000000-A15B-4C2D-9640-C840F3057067}"/>
            </c:ext>
          </c:extLst>
        </c:ser>
        <c:ser>
          <c:idx val="1"/>
          <c:order val="1"/>
          <c:tx>
            <c:strRef>
              <c:f>'철심의 기능'!$H$5</c:f>
              <c:strCache>
                <c:ptCount val="1"/>
                <c:pt idx="0">
                  <c:v>V2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'철심의 기능'!$F$14:$F$18</c:f>
              <c:strCache>
                <c:ptCount val="5"/>
                <c:pt idx="0">
                  <c:v> No</c:v>
                </c:pt>
                <c:pt idx="1">
                  <c:v> I1</c:v>
                </c:pt>
                <c:pt idx="2">
                  <c:v> I2</c:v>
                </c:pt>
                <c:pt idx="3">
                  <c:v> U</c:v>
                </c:pt>
                <c:pt idx="4">
                  <c:v> I2+U</c:v>
                </c:pt>
              </c:strCache>
            </c:strRef>
          </c:cat>
          <c:val>
            <c:numRef>
              <c:f>'철심의 기능'!$H$6:$H$10</c:f>
              <c:numCache>
                <c:formatCode>General</c:formatCode>
                <c:ptCount val="5"/>
              </c:numCache>
            </c:numRef>
          </c:val>
          <c:extLst>
            <c:ext xmlns:c16="http://schemas.microsoft.com/office/drawing/2014/chart" uri="{C3380CC4-5D6E-409C-BE32-E72D297353CC}">
              <c16:uniqueId val="{00000001-A15B-4C2D-9640-C840F305706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axId val="120018223"/>
        <c:axId val="119999503"/>
      </c:barChart>
      <c:lineChart>
        <c:grouping val="standard"/>
        <c:varyColors val="0"/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20018223"/>
        <c:axId val="119999503"/>
        <c:extLst>
          <c:ext xmlns:c15="http://schemas.microsoft.com/office/drawing/2012/chart" uri="{02D57815-91ED-43cb-92C2-25804820EDAC}">
            <c15:filteredLineSeries>
              <c15:ser>
                <c:idx val="2"/>
                <c:order val="2"/>
                <c:tx>
                  <c:strRef>
                    <c:extLst>
                      <c:ext uri="{02D57815-91ED-43cb-92C2-25804820EDAC}">
                        <c15:formulaRef>
                          <c15:sqref>'철심의 기능'!$G$13</c15:sqref>
                        </c15:formulaRef>
                      </c:ext>
                    </c:extLst>
                    <c:strCache>
                      <c:ptCount val="1"/>
                      <c:pt idx="0">
                        <c:v>V2 효율</c:v>
                      </c:pt>
                    </c:strCache>
                  </c:strRef>
                </c:tx>
                <c:spPr>
                  <a:ln w="19050" cap="rnd">
                    <a:solidFill>
                      <a:schemeClr val="bg2">
                        <a:lumMod val="50000"/>
                      </a:schemeClr>
                    </a:solidFill>
                    <a:round/>
                  </a:ln>
                  <a:effectLst/>
                </c:spPr>
                <c:marker>
                  <c:symbol val="none"/>
                </c:marker>
                <c:cat>
                  <c:strRef>
                    <c:extLst>
                      <c:ext uri="{02D57815-91ED-43cb-92C2-25804820EDAC}">
                        <c15:formulaRef>
                          <c15:sqref>'철심의 기능'!$F$14:$F$18</c15:sqref>
                        </c15:formulaRef>
                      </c:ext>
                    </c:extLst>
                    <c:strCache>
                      <c:ptCount val="5"/>
                      <c:pt idx="0">
                        <c:v> No</c:v>
                      </c:pt>
                      <c:pt idx="1">
                        <c:v> I1</c:v>
                      </c:pt>
                      <c:pt idx="2">
                        <c:v> I2</c:v>
                      </c:pt>
                      <c:pt idx="3">
                        <c:v> U</c:v>
                      </c:pt>
                      <c:pt idx="4">
                        <c:v> I2+U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'철심의 기능'!$J$14:$J$18</c15:sqref>
                        </c15:formulaRef>
                      </c:ext>
                    </c:extLst>
                    <c:numCache>
                      <c:formatCode>General</c:formatCode>
                      <c:ptCount val="5"/>
                    </c:numCache>
                  </c:numRef>
                </c:val>
                <c:smooth val="0"/>
                <c:extLst>
                  <c:ext xmlns:c16="http://schemas.microsoft.com/office/drawing/2014/chart" uri="{C3380CC4-5D6E-409C-BE32-E72D297353CC}">
                    <c16:uniqueId val="{00000002-A15B-4C2D-9640-C840F3057067}"/>
                  </c:ext>
                </c:extLst>
              </c15:ser>
            </c15:filteredLineSeries>
          </c:ext>
        </c:extLst>
      </c:lineChart>
      <c:catAx>
        <c:axId val="120018223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ko-KR" altLang="en-US"/>
                  <a:t>철심의 형태</a:t>
                </a:r>
              </a:p>
            </c:rich>
          </c:tx>
          <c:layout>
            <c:manualLayout>
              <c:xMode val="edge"/>
              <c:yMode val="edge"/>
              <c:x val="0.72923772094020012"/>
              <c:y val="0.88242631556301365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ko-KR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bg2">
                <a:lumMod val="50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1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ko-KR"/>
          </a:p>
        </c:txPr>
        <c:crossAx val="119999503"/>
        <c:crosses val="autoZero"/>
        <c:auto val="0"/>
        <c:lblAlgn val="ctr"/>
        <c:lblOffset val="100"/>
        <c:noMultiLvlLbl val="0"/>
      </c:catAx>
      <c:valAx>
        <c:axId val="119999503"/>
        <c:scaling>
          <c:orientation val="minMax"/>
          <c:max val="5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ko-KR" altLang="en-US"/>
                  <a:t>전압</a:t>
                </a:r>
                <a:r>
                  <a:rPr lang="en-US" altLang="ko-KR"/>
                  <a:t>(</a:t>
                </a:r>
                <a:r>
                  <a:rPr lang="en-US" altLang="ko-KR" i="1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V </a:t>
                </a:r>
                <a:r>
                  <a:rPr lang="en-US" altLang="ko-KR"/>
                  <a:t>)</a:t>
                </a:r>
                <a:endParaRPr lang="ko-KR" altLang="en-US"/>
              </a:p>
            </c:rich>
          </c:tx>
          <c:layout>
            <c:manualLayout>
              <c:xMode val="edge"/>
              <c:yMode val="edge"/>
              <c:x val="9.4969818913480889E-3"/>
              <c:y val="4.25258182933319E-2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ko-KR" alt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120018223"/>
        <c:crosses val="autoZero"/>
        <c:crossBetween val="between"/>
        <c:majorUnit val="1"/>
      </c:valAx>
      <c:spPr>
        <a:noFill/>
        <a:ln>
          <a:solidFill>
            <a:schemeClr val="bg2">
              <a:lumMod val="75000"/>
            </a:schemeClr>
          </a:solidFill>
        </a:ln>
        <a:effectLst/>
      </c:spPr>
    </c:plotArea>
    <c:legend>
      <c:legendPos val="b"/>
      <c:layout>
        <c:manualLayout>
          <c:xMode val="edge"/>
          <c:yMode val="edge"/>
          <c:x val="0.20072164186512384"/>
          <c:y val="6.0678542231401462E-2"/>
          <c:w val="0.13430189282554519"/>
          <c:h val="0.16603730066695285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1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ko-K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ko-K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000" b="1" i="0" u="none" strike="noStrike" kern="1200" spc="0" baseline="0">
                <a:solidFill>
                  <a:schemeClr val="bg2">
                    <a:lumMod val="50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ko-KR" altLang="en-US" sz="1000" b="1" baseline="0">
                <a:solidFill>
                  <a:schemeClr val="bg2">
                    <a:lumMod val="50000"/>
                  </a:schemeClr>
                </a:solidFill>
              </a:rPr>
              <a:t>전압 효율 평균값 추이</a:t>
            </a:r>
            <a:endParaRPr lang="ko-KR" sz="1000" b="1">
              <a:solidFill>
                <a:schemeClr val="bg2">
                  <a:lumMod val="50000"/>
                </a:schemeClr>
              </a:solidFill>
            </a:endParaRPr>
          </a:p>
        </c:rich>
      </c:tx>
      <c:layout>
        <c:manualLayout>
          <c:xMode val="edge"/>
          <c:yMode val="edge"/>
          <c:x val="0.2362639496946792"/>
          <c:y val="2.4074631357207343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1" i="0" u="none" strike="noStrike" kern="1200" spc="0" baseline="0">
              <a:solidFill>
                <a:schemeClr val="bg2">
                  <a:lumMod val="50000"/>
                </a:schemeClr>
              </a:solidFill>
              <a:latin typeface="+mn-lt"/>
              <a:ea typeface="+mn-ea"/>
              <a:cs typeface="+mn-cs"/>
            </a:defRPr>
          </a:pPr>
          <a:endParaRPr lang="ko-KR"/>
        </a:p>
      </c:txPr>
    </c:title>
    <c:autoTitleDeleted val="0"/>
    <c:plotArea>
      <c:layout>
        <c:manualLayout>
          <c:layoutTarget val="inner"/>
          <c:xMode val="edge"/>
          <c:yMode val="edge"/>
          <c:x val="0.21790835208735365"/>
          <c:y val="0.17226851851851849"/>
          <c:w val="0.74372332786303941"/>
          <c:h val="0.571373031496063"/>
        </c:manualLayout>
      </c:layout>
      <c:lineChart>
        <c:grouping val="standard"/>
        <c:varyColors val="0"/>
        <c:ser>
          <c:idx val="0"/>
          <c:order val="0"/>
          <c:tx>
            <c:strRef>
              <c:f>'전압 변화 추이'!$G$14</c:f>
              <c:strCache>
                <c:ptCount val="1"/>
                <c:pt idx="0">
                  <c:v>평균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circle"/>
            <c:size val="7"/>
            <c:spPr>
              <a:solidFill>
                <a:schemeClr val="accent5"/>
              </a:solidFill>
              <a:ln w="9525">
                <a:solidFill>
                  <a:schemeClr val="accent5">
                    <a:lumMod val="50000"/>
                  </a:schemeClr>
                </a:solidFill>
              </a:ln>
              <a:effectLst/>
            </c:spPr>
          </c:marker>
          <c:trendline>
            <c:spPr>
              <a:ln w="25400" cap="rnd">
                <a:solidFill>
                  <a:srgbClr val="C00000"/>
                </a:solidFill>
                <a:prstDash val="solid"/>
              </a:ln>
              <a:effectLst/>
            </c:spPr>
            <c:trendlineType val="log"/>
            <c:dispRSqr val="0"/>
            <c:dispEq val="1"/>
            <c:trendlineLbl>
              <c:layout>
                <c:manualLayout>
                  <c:x val="-0.20453731470938841"/>
                  <c:y val="-1.9490923009623799E-2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ko-KR"/>
                </a:p>
              </c:txPr>
            </c:trendlineLbl>
          </c:trendline>
          <c:val>
            <c:numRef>
              <c:f>'전압 변화 추이'!$G$15:$G$19</c:f>
              <c:numCache>
                <c:formatCode>0.0%</c:formatCode>
                <c:ptCount val="5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CC0F-47E5-B1CD-076FA9D1C14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30918207"/>
        <c:axId val="430915711"/>
      </c:lineChart>
      <c:catAx>
        <c:axId val="430918207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en-US" altLang="ko-KR" sz="1000" i="1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V</a:t>
                </a:r>
                <a:r>
                  <a:rPr lang="en-US" altLang="ko-KR" sz="1000" baseline="-25000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1 </a:t>
                </a:r>
                <a:r>
                  <a:rPr lang="en-US" altLang="ko-KR" sz="1000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(</a:t>
                </a:r>
                <a:r>
                  <a:rPr lang="en-US" altLang="ko-KR" sz="1000" i="1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V </a:t>
                </a:r>
                <a:r>
                  <a:rPr lang="en-US" altLang="ko-KR" sz="1000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)</a:t>
                </a:r>
                <a:endParaRPr lang="ko-KR" altLang="en-US" sz="1000">
                  <a:latin typeface="Times New Roman" panose="02020603050405020304" pitchFamily="18" charset="0"/>
                  <a:cs typeface="Times New Roman" panose="02020603050405020304" pitchFamily="18" charset="0"/>
                </a:endParaRPr>
              </a:p>
            </c:rich>
          </c:tx>
          <c:layout>
            <c:manualLayout>
              <c:xMode val="edge"/>
              <c:yMode val="edge"/>
              <c:x val="0.81724372029871006"/>
              <c:y val="0.87423556430446192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ko-KR" alt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430915711"/>
        <c:crosses val="autoZero"/>
        <c:auto val="1"/>
        <c:lblAlgn val="ctr"/>
        <c:lblOffset val="100"/>
        <c:noMultiLvlLbl val="0"/>
      </c:catAx>
      <c:valAx>
        <c:axId val="430915711"/>
        <c:scaling>
          <c:orientation val="minMax"/>
          <c:max val="1"/>
          <c:min val="0.85000000000000009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altLang="ko-KR" sz="1000" b="0" i="1" u="none" strike="noStrike" baseline="0">
                    <a:effectLst/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V</a:t>
                </a:r>
                <a:r>
                  <a:rPr lang="en-US" altLang="ko-KR" sz="1000" b="0" i="0" u="none" strike="noStrike" baseline="-25000">
                    <a:effectLst/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2</a:t>
                </a:r>
                <a:r>
                  <a:rPr lang="en-US" altLang="ko-KR" sz="1000" b="0" i="0" u="none" strike="noStrike" baseline="0">
                    <a:effectLst/>
                  </a:rPr>
                  <a:t>  </a:t>
                </a:r>
                <a:r>
                  <a:rPr lang="ko-KR" altLang="ko-KR" sz="1000" b="0" i="0" baseline="0">
                    <a:effectLst/>
                  </a:rPr>
                  <a:t>효율</a:t>
                </a:r>
                <a:endParaRPr lang="ko-KR" altLang="ko-KR" sz="1000">
                  <a:effectLst/>
                </a:endParaRPr>
              </a:p>
            </c:rich>
          </c:tx>
          <c:layout>
            <c:manualLayout>
              <c:xMode val="edge"/>
              <c:yMode val="edge"/>
              <c:x val="1.8411021990550945E-3"/>
              <c:y val="0.15936716243802859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ko-KR" altLang="ko-KR"/>
            </a:p>
          </c:txPr>
        </c:title>
        <c:numFmt formatCode="0%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430918207"/>
        <c:crosses val="autoZero"/>
        <c:crossBetween val="midCat"/>
        <c:majorUnit val="5.000000000000001E-2"/>
      </c:valAx>
      <c:spPr>
        <a:noFill/>
        <a:ln>
          <a:solidFill>
            <a:schemeClr val="bg2"/>
          </a:solidFill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ko-KR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000" b="0" i="0" u="none" strike="noStrike" kern="1200" spc="0" baseline="0">
                <a:ln>
                  <a:noFill/>
                </a:ln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ko-KR" sz="1000"/>
              <a:t>전류 효율 평균값 추이</a:t>
            </a:r>
          </a:p>
        </c:rich>
      </c:tx>
      <c:layout>
        <c:manualLayout>
          <c:xMode val="edge"/>
          <c:yMode val="edge"/>
          <c:x val="0.25889350389246152"/>
          <c:y val="1.2037315678603671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spc="0" baseline="0">
              <a:ln>
                <a:noFill/>
              </a:ln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ko-KR"/>
        </a:p>
      </c:txPr>
    </c:title>
    <c:autoTitleDeleted val="0"/>
    <c:plotArea>
      <c:layout>
        <c:manualLayout>
          <c:layoutTarget val="inner"/>
          <c:xMode val="edge"/>
          <c:yMode val="edge"/>
          <c:x val="0.22032205241147301"/>
          <c:y val="0.17026783027384892"/>
          <c:w val="0.72293442953032094"/>
          <c:h val="0.57520312970207643"/>
        </c:manualLayout>
      </c:layout>
      <c:scatterChart>
        <c:scatterStyle val="lineMarker"/>
        <c:varyColors val="0"/>
        <c:ser>
          <c:idx val="0"/>
          <c:order val="0"/>
          <c:spPr>
            <a:ln w="19050" cap="rnd">
              <a:noFill/>
              <a:round/>
            </a:ln>
            <a:effectLst/>
          </c:spPr>
          <c:marker>
            <c:symbol val="circle"/>
            <c:size val="7"/>
            <c:spPr>
              <a:solidFill>
                <a:schemeClr val="accent1"/>
              </a:solidFill>
              <a:ln w="9525">
                <a:solidFill>
                  <a:schemeClr val="tx1"/>
                </a:solidFill>
              </a:ln>
              <a:effectLst/>
            </c:spPr>
          </c:marker>
          <c:trendline>
            <c:spPr>
              <a:ln w="19050" cap="rnd">
                <a:solidFill>
                  <a:srgbClr val="0000FF"/>
                </a:solidFill>
                <a:prstDash val="solid"/>
              </a:ln>
              <a:effectLst/>
            </c:spPr>
            <c:trendlineType val="log"/>
            <c:forward val="10"/>
            <c:backward val="10"/>
            <c:dispRSqr val="0"/>
            <c:dispEq val="1"/>
            <c:trendlineLbl>
              <c:layout>
                <c:manualLayout>
                  <c:x val="-0.1665584788930701"/>
                  <c:y val="-3.6418094796973909E-2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ln>
                        <a:noFill/>
                      </a:ln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ko-KR"/>
                </a:p>
              </c:txPr>
            </c:trendlineLbl>
          </c:trendline>
          <c:xVal>
            <c:numRef>
              <c:f>'전류 변화 추이'!$C$16:$C$20</c:f>
              <c:numCache>
                <c:formatCode>0_ </c:formatCode>
                <c:ptCount val="5"/>
                <c:pt idx="0">
                  <c:v>10</c:v>
                </c:pt>
                <c:pt idx="1">
                  <c:v>20</c:v>
                </c:pt>
                <c:pt idx="2">
                  <c:v>30</c:v>
                </c:pt>
                <c:pt idx="3">
                  <c:v>40</c:v>
                </c:pt>
                <c:pt idx="4">
                  <c:v>50</c:v>
                </c:pt>
              </c:numCache>
            </c:numRef>
          </c:xVal>
          <c:yVal>
            <c:numRef>
              <c:f>'전류 변화 추이'!$G$16:$G$20</c:f>
              <c:numCache>
                <c:formatCode>0.0%</c:formatCode>
                <c:ptCount val="5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EC39-403E-A845-980FDAD26E9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967055552"/>
        <c:axId val="967053056"/>
      </c:scatterChart>
      <c:valAx>
        <c:axId val="967055552"/>
        <c:scaling>
          <c:orientation val="minMax"/>
          <c:max val="6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ln>
                      <a:noFill/>
                    </a:ln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ko-KR"/>
                  <a:t>전류</a:t>
                </a:r>
                <a:r>
                  <a:rPr lang="en-US"/>
                  <a:t>(mA)</a:t>
                </a:r>
                <a:endParaRPr lang="ko-KR"/>
              </a:p>
            </c:rich>
          </c:tx>
          <c:layout>
            <c:manualLayout>
              <c:xMode val="edge"/>
              <c:yMode val="edge"/>
              <c:x val="0.72631817153202072"/>
              <c:y val="0.84875634150907187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ln>
                    <a:noFill/>
                  </a:ln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ko-KR"/>
            </a:p>
          </c:txPr>
        </c:title>
        <c:numFmt formatCode="0_ 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ln>
                  <a:noFill/>
                </a:ln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967053056"/>
        <c:crosses val="autoZero"/>
        <c:crossBetween val="midCat"/>
        <c:minorUnit val="10"/>
      </c:valAx>
      <c:valAx>
        <c:axId val="967053056"/>
        <c:scaling>
          <c:orientation val="minMax"/>
          <c:max val="1"/>
          <c:min val="0.70000000000000007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ln>
                      <a:noFill/>
                    </a:ln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ko-KR"/>
                  <a:t>효율</a:t>
                </a:r>
              </a:p>
            </c:rich>
          </c:tx>
          <c:layout>
            <c:manualLayout>
              <c:xMode val="edge"/>
              <c:yMode val="edge"/>
              <c:x val="1.4386694534873571E-3"/>
              <c:y val="0.21520540447039366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ln>
                    <a:noFill/>
                  </a:ln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ko-KR"/>
            </a:p>
          </c:txPr>
        </c:title>
        <c:numFmt formatCode="0%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ln>
                  <a:noFill/>
                </a:ln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967055552"/>
        <c:crosses val="autoZero"/>
        <c:crossBetween val="midCat"/>
        <c:majorUnit val="5.000000000000001E-2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>
          <a:ln>
            <a:noFill/>
          </a:ln>
        </a:defRPr>
      </a:pPr>
      <a:endParaRPr lang="ko-K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joonhl@liveuou.kr</dc:creator>
  <cp:keywords/>
  <dc:description/>
  <cp:lastModifiedBy>이화준</cp:lastModifiedBy>
  <cp:revision>3</cp:revision>
  <cp:lastPrinted>2026-08-19T07:14:00Z</cp:lastPrinted>
  <dcterms:created xsi:type="dcterms:W3CDTF">2026-08-19T07:13:00Z</dcterms:created>
  <dcterms:modified xsi:type="dcterms:W3CDTF">2026-08-19T07:15:00Z</dcterms:modified>
</cp:coreProperties>
</file>